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00A3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20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</w:rPr>
        <w:t>22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年高平市举借债务情况</w:t>
      </w:r>
    </w:p>
    <w:p w14:paraId="3DBB6922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</w:p>
    <w:p w14:paraId="4D8D579D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为提高债券资金使用效益，更好地发挥积极财政政策作用，省财政下达我市的2022年政府债券资金83610万元编入了预算并相应安排了支出。其中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20000万元，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新增专项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60600万元，新增一般债券3010万元。主要用于锦华幼儿园，神农路幼儿园，米山园区一期标准化厂房，秦庄、东山片区集中供热项目，第三热源厂热电联产项目，福利服务中心项目，中医医院智慧医疗平台项目，国道208晋中长治界至晋城金村（长治司马至高平刘庄段）改扩建工程，雨水情测报及安全监测项目，北部旅游大通道工程，沟北村至果则沟村旅游道路工程等项目建设。</w:t>
      </w:r>
    </w:p>
    <w:p w14:paraId="44E67B4B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2022年到期债券20000万元，应付本金20000万元；应付利息7590.49万元,其中专项债券应付利息5863.79万元，一般债券应付利息1726.7万元。</w:t>
      </w:r>
    </w:p>
    <w:p w14:paraId="41457865">
      <w:pPr>
        <w:widowControl w:val="0"/>
        <w:adjustRightInd/>
        <w:snapToGrid/>
        <w:spacing w:after="0" w:line="52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上级财政部门下达我市地方政府债务限额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265013.52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截至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年底，我市政府债务余额265013.52万元，债务率未超警戒线，地方政府债务总体可控。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2M2Mjc2ZDIxNTk5OGQxMjg4NWQwNWFiMWNhMjYifQ=="/>
  </w:docVars>
  <w:rsids>
    <w:rsidRoot w:val="00D31D50"/>
    <w:rsid w:val="0002062B"/>
    <w:rsid w:val="002739FF"/>
    <w:rsid w:val="002C4020"/>
    <w:rsid w:val="002E3715"/>
    <w:rsid w:val="00323B43"/>
    <w:rsid w:val="00382ADA"/>
    <w:rsid w:val="003D37D8"/>
    <w:rsid w:val="00426133"/>
    <w:rsid w:val="004358AB"/>
    <w:rsid w:val="00466144"/>
    <w:rsid w:val="004753F7"/>
    <w:rsid w:val="005A3B51"/>
    <w:rsid w:val="00617BA4"/>
    <w:rsid w:val="00642CA7"/>
    <w:rsid w:val="00856C39"/>
    <w:rsid w:val="008B7726"/>
    <w:rsid w:val="00942D11"/>
    <w:rsid w:val="0095456E"/>
    <w:rsid w:val="00B06039"/>
    <w:rsid w:val="00B808FA"/>
    <w:rsid w:val="00C12668"/>
    <w:rsid w:val="00D27301"/>
    <w:rsid w:val="00D31D50"/>
    <w:rsid w:val="00D46AD5"/>
    <w:rsid w:val="00D8211C"/>
    <w:rsid w:val="00D95F0C"/>
    <w:rsid w:val="00DF35A7"/>
    <w:rsid w:val="00E02ACC"/>
    <w:rsid w:val="00F2154A"/>
    <w:rsid w:val="00F33BE7"/>
    <w:rsid w:val="44C9465F"/>
    <w:rsid w:val="508123E2"/>
    <w:rsid w:val="65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ropdowntoolbarbutton1"/>
    <w:basedOn w:val="6"/>
    <w:qFormat/>
    <w:uiPriority w:val="0"/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438</Characters>
  <Lines>3</Lines>
  <Paragraphs>1</Paragraphs>
  <TotalTime>3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</cp:lastModifiedBy>
  <dcterms:modified xsi:type="dcterms:W3CDTF">2025-08-11T01:34:20Z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2CF0A9332C064C35A708E755F957303A_13</vt:lpwstr>
  </property>
  <property fmtid="{D5CDD505-2E9C-101B-9397-08002B2CF9AE}" pid="4" name="KSOTemplateDocerSaveRecord">
    <vt:lpwstr>eyJoZGlkIjoiZmYwYjYyYjEyNWU0NTA0YzIxYzc3ODBmMzcwYzQwMDUiLCJ1c2VySWQiOiIxNTE5NzIzODMxIn0=</vt:lpwstr>
  </property>
</Properties>
</file>