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line="1000" w:lineRule="exact"/>
        <w:jc w:val="center"/>
        <w:textAlignment w:val="auto"/>
        <w:rPr>
          <w:rFonts w:hint="eastAsia" w:ascii="黑体" w:hAnsi="黑体" w:eastAsia="黑体" w:cs="黑体"/>
          <w:sz w:val="56"/>
          <w:szCs w:val="56"/>
        </w:rPr>
      </w:pPr>
    </w:p>
    <w:p>
      <w:pPr>
        <w:keepNext w:val="0"/>
        <w:keepLines w:val="0"/>
        <w:pageBreakBefore w:val="0"/>
        <w:widowControl w:val="0"/>
        <w:kinsoku/>
        <w:wordWrap/>
        <w:overflowPunct/>
        <w:topLinePunct w:val="0"/>
        <w:autoSpaceDE/>
        <w:autoSpaceDN/>
        <w:bidi w:val="0"/>
        <w:adjustRightInd/>
        <w:snapToGrid/>
        <w:spacing w:after="157" w:afterLines="50" w:line="1000" w:lineRule="exact"/>
        <w:jc w:val="center"/>
        <w:textAlignment w:val="auto"/>
        <w:rPr>
          <w:rFonts w:hint="eastAsia" w:ascii="黑体" w:hAnsi="黑体" w:eastAsia="黑体" w:cs="黑体"/>
          <w:sz w:val="96"/>
          <w:szCs w:val="96"/>
        </w:rPr>
      </w:pPr>
      <w:r>
        <w:rPr>
          <w:rFonts w:hint="eastAsia" w:ascii="黑体" w:hAnsi="黑体" w:eastAsia="黑体" w:cs="黑体"/>
          <w:sz w:val="56"/>
          <w:szCs w:val="56"/>
        </w:rPr>
        <w:t>伤残抚恤关系接收、转移</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56"/>
          <w:szCs w:val="56"/>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r>
        <w:rPr>
          <w:rFonts w:hint="eastAsia" w:ascii="黑体" w:hAnsi="黑体" w:eastAsia="黑体" w:cs="黑体"/>
          <w:sz w:val="72"/>
          <w:szCs w:val="72"/>
          <w:lang w:val="en-US" w:eastAsia="zh-CN"/>
        </w:rPr>
        <w:t>办</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r>
        <w:rPr>
          <w:rFonts w:hint="eastAsia" w:ascii="黑体" w:hAnsi="黑体" w:eastAsia="黑体" w:cs="黑体"/>
          <w:sz w:val="72"/>
          <w:szCs w:val="72"/>
          <w:lang w:val="en-US" w:eastAsia="zh-CN"/>
        </w:rPr>
        <w:t>理</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r>
        <w:rPr>
          <w:rFonts w:hint="eastAsia" w:ascii="黑体" w:hAnsi="黑体" w:eastAsia="黑体" w:cs="黑体"/>
          <w:sz w:val="72"/>
          <w:szCs w:val="72"/>
          <w:lang w:val="en-US" w:eastAsia="zh-CN"/>
        </w:rPr>
        <w:t>指</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r>
        <w:rPr>
          <w:rFonts w:hint="eastAsia" w:ascii="黑体" w:hAnsi="黑体" w:eastAsia="黑体" w:cs="黑体"/>
          <w:sz w:val="72"/>
          <w:szCs w:val="72"/>
          <w:lang w:val="en-US" w:eastAsia="zh-CN"/>
        </w:rPr>
        <w:t>南</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eastAsia" w:ascii="华文楷体" w:hAnsi="华文楷体" w:eastAsia="华文楷体" w:cs="华文楷体"/>
          <w:b/>
          <w:bCs/>
          <w:sz w:val="44"/>
          <w:szCs w:val="44"/>
          <w:lang w:val="en-US" w:eastAsia="zh-CN"/>
        </w:rPr>
      </w:pPr>
      <w:r>
        <w:rPr>
          <w:rFonts w:hint="eastAsia" w:ascii="华文楷体" w:hAnsi="华文楷体" w:eastAsia="华文楷体" w:cs="华文楷体"/>
          <w:b/>
          <w:bCs/>
          <w:sz w:val="44"/>
          <w:szCs w:val="44"/>
          <w:lang w:val="en-US" w:eastAsia="zh-CN"/>
        </w:rPr>
        <w:t>发布日期：2020年4月</w:t>
      </w: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default"/>
          <w:sz w:val="44"/>
          <w:szCs w:val="44"/>
          <w:lang w:val="en-US" w:eastAsia="zh-CN"/>
        </w:rPr>
      </w:pPr>
      <w:r>
        <w:rPr>
          <w:rFonts w:hint="eastAsia" w:ascii="华文楷体" w:hAnsi="华文楷体" w:eastAsia="华文楷体" w:cs="华文楷体"/>
          <w:b/>
          <w:bCs/>
          <w:sz w:val="44"/>
          <w:szCs w:val="44"/>
          <w:lang w:val="en-US" w:eastAsia="zh-CN"/>
        </w:rPr>
        <w:t>高平市退役军人事务局发布</w:t>
      </w:r>
    </w:p>
    <w:p>
      <w:pPr>
        <w:keepNext w:val="0"/>
        <w:keepLines w:val="0"/>
        <w:pageBreakBefore w:val="0"/>
        <w:widowControl w:val="0"/>
        <w:kinsoku/>
        <w:wordWrap/>
        <w:overflowPunct/>
        <w:topLinePunct w:val="0"/>
        <w:autoSpaceDE/>
        <w:autoSpaceDN/>
        <w:bidi w:val="0"/>
        <w:adjustRightInd/>
        <w:snapToGrid/>
        <w:spacing w:after="157" w:afterLines="50" w:line="700" w:lineRule="exact"/>
        <w:jc w:val="both"/>
        <w:textAlignment w:val="auto"/>
        <w:rPr>
          <w:rFonts w:hint="eastAsia"/>
          <w:sz w:val="44"/>
          <w:szCs w:val="44"/>
        </w:rPr>
      </w:pP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eastAsia" w:ascii="宋体" w:hAnsi="宋体" w:eastAsia="宋体" w:cs="宋体"/>
          <w:sz w:val="44"/>
          <w:szCs w:val="44"/>
          <w:highlight w:val="none"/>
          <w:lang w:val="en-US" w:eastAsia="zh-CN"/>
        </w:rPr>
      </w:pPr>
      <w:r>
        <w:rPr>
          <w:rFonts w:hint="eastAsia" w:ascii="宋体" w:hAnsi="宋体" w:eastAsia="宋体" w:cs="宋体"/>
          <w:sz w:val="44"/>
          <w:szCs w:val="44"/>
          <w:highlight w:val="none"/>
        </w:rPr>
        <w:t>伤残抚恤关系接收、转移</w:t>
      </w:r>
      <w:r>
        <w:rPr>
          <w:rFonts w:hint="eastAsia" w:ascii="宋体" w:hAnsi="宋体" w:eastAsia="宋体" w:cs="宋体"/>
          <w:sz w:val="44"/>
          <w:szCs w:val="44"/>
          <w:highlight w:val="none"/>
          <w:lang w:val="en-US" w:eastAsia="zh-CN"/>
        </w:rPr>
        <w:t>办理指南</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事项类型：</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行政确认</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适用范围：</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残疾军人</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设立依据：</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《军人抚恤优待条例》（国务院、中央军委令第413号）第二十四条：“残疾军人由认定残疾性质和评定残疾等级的机关发给《中华人民共和国残疾军人证》。”</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color w:val="auto"/>
          <w:sz w:val="32"/>
          <w:szCs w:val="32"/>
          <w:highlight w:val="none"/>
          <w:lang w:val="en-US" w:eastAsia="zh-CN"/>
        </w:rPr>
        <w:t>《伤残抚恤管理办法》（退役军人事务部令第1号）</w:t>
      </w:r>
      <w:r>
        <w:rPr>
          <w:rFonts w:hint="eastAsia" w:ascii="仿宋" w:hAnsi="仿宋" w:eastAsia="仿宋" w:cs="仿宋"/>
          <w:sz w:val="32"/>
          <w:szCs w:val="32"/>
          <w:highlight w:val="none"/>
          <w:lang w:val="en-US" w:eastAsia="zh-CN"/>
        </w:rPr>
        <w:t>第二十条：“残疾军人退役或者向政府移交，必须自军队办理了退役手续或者移交手续后60日内，向户籍迁入地的县级人民政府退役军人事务部门申请转入抚恤关系。退役军人事务部门必须进行审查、登记、备案。审查的材料有：《户口登记簿》、《残疾军人证》、军队相关部门监制的《军人残疾等级评定表》、《换领&lt;中华人民共和国残疾军人证&gt;申报审批表》、退役证件或者移交政府安置的相关证明。县级人民政府退役军人事务部门应当对残疾军人残疾情况及有关材料进行审查，必要时可以复查鉴定残疾情况。认为符合条件的，将《残疾军人证》及有关材料逐级报送省级人民政府退役军人事务部门。省级人民政府退役军人事务部门审查无误的，在《残疾军人证》变更栏内填写新的户籍地、重新编号，并加盖印章，将《残疾军人证》逐级通过县级人民政府退役军人事务部门发还申请人。各级退役军人事务部门应当在20个工作日内完成本级需要办理的事项。如复查、鉴定残疾情况的可以适当延长工作日。《军人残疾等级评定表》或者《换领〈中华人民共和国残疾军人证〉申报审批表》记载的残疾情况与残疾等级明显不符的，县级退役军人事务部门应当暂缓登记，逐级上报省级人民政府退役军人事务部门通知原审批机关更正，或者按复查鉴定的残疾情况重新评定残疾等级。伪造、变造《残疾军人证》和评残材料的，县级人民政府退役军人事务部门收回《残疾军人证》不予登记，并移交当地公安机关处理。”</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二十一条：“伤残人员跨省迁移户籍时，应同步转移伤残抚恤关系，迁出地的县级人民政府退役军人事务部门根据伤残人员申请及其伤残证件和迁入地户口簿，将伤残档案、迁入地户口簿复印件以及《伤残人员关系转移证明》，发送迁入地县级人民政府退役军人事务部门，并同时将此信息逐级上报本省级人民政府退役军人事务部门。迁入地县级人民政府退役军人事务部门在收到上述材料和申请人提供的伤残证件后，逐级上报省级人民政府退役军人事务部门。省级人民政府退役军人事务部门在向迁出地省级人民政府退役军人事务部门核实无误后，在伤残证件变更栏内填写新的户籍地、重新编号，并加盖印章，逐级通过县级人民政府退役军人事务部门发还申请人。各级退役军人事务部门应当在20个工作日内完成本级需要办理的事项。迁出地退役军人事务部门邮寄伤残档案时，应当将伤残证件及其军队或者地方相关的评残审批表或者换证表复印备查。”</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第二十二条：“伤残人员本省、自治区、直辖市范围内迁移的有关手续，由省、</w:t>
      </w:r>
      <w:bookmarkStart w:id="0" w:name="_GoBack"/>
      <w:bookmarkEnd w:id="0"/>
      <w:r>
        <w:rPr>
          <w:rFonts w:hint="eastAsia" w:ascii="仿宋" w:hAnsi="仿宋" w:eastAsia="仿宋" w:cs="仿宋"/>
          <w:sz w:val="32"/>
          <w:szCs w:val="32"/>
          <w:highlight w:val="none"/>
          <w:lang w:val="en-US" w:eastAsia="zh-CN"/>
        </w:rPr>
        <w:t>自治区、直辖市人民政府退役军人事务部门规定。”</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申办材料：</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2091"/>
        <w:gridCol w:w="898"/>
        <w:gridCol w:w="921"/>
        <w:gridCol w:w="886"/>
        <w:gridCol w:w="898"/>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材料名称</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要求</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原件份数</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复印件</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份数</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纸质/电子版</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能否容缺后补</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能否实行承诺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1"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书面申请</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如实提供、字迹工整清晰</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0</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纸质</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否</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身份证</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如实提供、复印清晰、完整</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4"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户口本</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0</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退役证</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0</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2"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伤残人员证件</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0</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2"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伤残档案材料</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0</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2"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伤残人员关系转移证明</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如实提供、加盖公章</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0</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申请人应当如实提交有关材料和反映真实情况，对申请材料的真实性负责，并在需要的材料上签名或盖章。</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办理方式：</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现场申请：高平市建设南路171号退役军人事务局优抚褒扬股（201室）。</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leftChars="0" w:firstLine="0" w:firstLineChars="0"/>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办理流程：</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24"/>
        </w:rPr>
        <mc:AlternateContent>
          <mc:Choice Requires="wps">
            <w:drawing>
              <wp:anchor distT="0" distB="0" distL="114300" distR="114300" simplePos="0" relativeHeight="251905024" behindDoc="0" locked="0" layoutInCell="1" allowOverlap="1">
                <wp:simplePos x="0" y="0"/>
                <wp:positionH relativeFrom="column">
                  <wp:posOffset>1887855</wp:posOffset>
                </wp:positionH>
                <wp:positionV relativeFrom="paragraph">
                  <wp:posOffset>97155</wp:posOffset>
                </wp:positionV>
                <wp:extent cx="2035175" cy="461010"/>
                <wp:effectExtent l="4445" t="4445" r="17780" b="10795"/>
                <wp:wrapNone/>
                <wp:docPr id="44" name="圆角矩形 44"/>
                <wp:cNvGraphicFramePr/>
                <a:graphic xmlns:a="http://schemas.openxmlformats.org/drawingml/2006/main">
                  <a:graphicData uri="http://schemas.microsoft.com/office/word/2010/wordprocessingShape">
                    <wps:wsp>
                      <wps:cNvSpPr/>
                      <wps:spPr>
                        <a:xfrm>
                          <a:off x="3030855" y="6283325"/>
                          <a:ext cx="2035175" cy="461010"/>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36"/>
                                <w:lang w:val="zh-CN"/>
                              </w:rPr>
                            </w:pPr>
                            <w:r>
                              <w:rPr>
                                <w:rFonts w:hint="eastAsia" w:ascii="仿宋" w:hAnsi="仿宋" w:eastAsia="仿宋" w:cs="仿宋"/>
                                <w:sz w:val="28"/>
                                <w:szCs w:val="36"/>
                                <w:lang w:val="zh-CN"/>
                              </w:rPr>
                              <w:t>申</w:t>
                            </w:r>
                            <w:r>
                              <w:rPr>
                                <w:rFonts w:hint="eastAsia" w:ascii="仿宋" w:hAnsi="仿宋" w:eastAsia="仿宋" w:cs="仿宋"/>
                                <w:sz w:val="28"/>
                                <w:szCs w:val="36"/>
                              </w:rPr>
                              <w:t xml:space="preserve">  </w:t>
                            </w:r>
                            <w:r>
                              <w:rPr>
                                <w:rFonts w:hint="eastAsia" w:ascii="仿宋" w:hAnsi="仿宋" w:eastAsia="仿宋" w:cs="仿宋"/>
                                <w:sz w:val="28"/>
                                <w:szCs w:val="36"/>
                                <w:lang w:val="zh-CN"/>
                              </w:rPr>
                              <w:t>报</w:t>
                            </w:r>
                          </w:p>
                        </w:txbxContent>
                      </wps:txbx>
                      <wps:bodyPr upright="1"/>
                    </wps:wsp>
                  </a:graphicData>
                </a:graphic>
              </wp:anchor>
            </w:drawing>
          </mc:Choice>
          <mc:Fallback>
            <w:pict>
              <v:roundrect id="_x0000_s1026" o:spid="_x0000_s1026" o:spt="2" style="position:absolute;left:0pt;margin-left:148.65pt;margin-top:7.65pt;height:36.3pt;width:160.25pt;z-index:251905024;mso-width-relative:page;mso-height-relative:page;" fillcolor="#FFFFFF" filled="t" stroked="t" coordsize="21600,21600" arcsize="0.5" o:gfxdata="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MkXhFDYAAAACQEAAA8AAAAA&#10;AAAAAQAgAAAAIgAAAGRycy9kb3ducmV2LnhtbFBLAQIUABQAAAAIAIdO4kA82o13FAIAABYEAAAO&#10;AAAAAAAAAAEAIAAAACcBAABkcnMvZTJvRG9jLnhtbFBLBQYAAAAABgAGAFkBAACtBQAAAAA=&#10;">
                <v:fill on="t" focussize="0,0"/>
                <v:stroke color="#000000"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36"/>
                          <w:lang w:val="zh-CN"/>
                        </w:rPr>
                      </w:pPr>
                      <w:r>
                        <w:rPr>
                          <w:rFonts w:hint="eastAsia" w:ascii="仿宋" w:hAnsi="仿宋" w:eastAsia="仿宋" w:cs="仿宋"/>
                          <w:sz w:val="28"/>
                          <w:szCs w:val="36"/>
                          <w:lang w:val="zh-CN"/>
                        </w:rPr>
                        <w:t>申</w:t>
                      </w:r>
                      <w:r>
                        <w:rPr>
                          <w:rFonts w:hint="eastAsia" w:ascii="仿宋" w:hAnsi="仿宋" w:eastAsia="仿宋" w:cs="仿宋"/>
                          <w:sz w:val="28"/>
                          <w:szCs w:val="36"/>
                        </w:rPr>
                        <w:t xml:space="preserve">  </w:t>
                      </w:r>
                      <w:r>
                        <w:rPr>
                          <w:rFonts w:hint="eastAsia" w:ascii="仿宋" w:hAnsi="仿宋" w:eastAsia="仿宋" w:cs="仿宋"/>
                          <w:sz w:val="28"/>
                          <w:szCs w:val="36"/>
                          <w:lang w:val="zh-CN"/>
                        </w:rPr>
                        <w:t>报</w:t>
                      </w:r>
                    </w:p>
                  </w:txbxContent>
                </v:textbox>
              </v:round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909120" behindDoc="0" locked="0" layoutInCell="1" allowOverlap="1">
                <wp:simplePos x="0" y="0"/>
                <wp:positionH relativeFrom="column">
                  <wp:posOffset>2900045</wp:posOffset>
                </wp:positionH>
                <wp:positionV relativeFrom="paragraph">
                  <wp:posOffset>174625</wp:posOffset>
                </wp:positionV>
                <wp:extent cx="1270" cy="354330"/>
                <wp:effectExtent l="38100" t="0" r="36830" b="7620"/>
                <wp:wrapNone/>
                <wp:docPr id="48" name="直接箭头连接符 48"/>
                <wp:cNvGraphicFramePr/>
                <a:graphic xmlns:a="http://schemas.openxmlformats.org/drawingml/2006/main">
                  <a:graphicData uri="http://schemas.microsoft.com/office/word/2010/wordprocessingShape">
                    <wps:wsp>
                      <wps:cNvCnPr/>
                      <wps:spPr>
                        <a:xfrm flipH="1">
                          <a:off x="4043045" y="6767195"/>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8.35pt;margin-top:13.75pt;height:27.9pt;width:0.1pt;z-index:251909120;mso-width-relative:page;mso-height-relative:page;" filled="f" stroked="t" coordsize="21600,21600" o:gfxdata="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7atngNkAAAAJAQAADwAAAAAAAAABACAAAAAiAAAAZHJz&#10;L2Rvd25yZXYueG1sUEsBAhQAFAAAAAgAh07iQD1vo/gDAgAAvAMAAA4AAAAAAAAAAQAgAAAAKAEA&#10;AGRycy9lMm9Eb2MueG1sUEsFBgAAAAAGAAYAWQEAAJ0FA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908096" behindDoc="0" locked="0" layoutInCell="1" allowOverlap="1">
                <wp:simplePos x="0" y="0"/>
                <wp:positionH relativeFrom="column">
                  <wp:posOffset>1827530</wp:posOffset>
                </wp:positionH>
                <wp:positionV relativeFrom="paragraph">
                  <wp:posOffset>127000</wp:posOffset>
                </wp:positionV>
                <wp:extent cx="2216785" cy="374015"/>
                <wp:effectExtent l="5080" t="4445" r="6985" b="21590"/>
                <wp:wrapNone/>
                <wp:docPr id="47" name="矩形 47"/>
                <wp:cNvGraphicFramePr/>
                <a:graphic xmlns:a="http://schemas.openxmlformats.org/drawingml/2006/main">
                  <a:graphicData uri="http://schemas.microsoft.com/office/word/2010/wordprocessingShape">
                    <wps:wsp>
                      <wps:cNvSpPr/>
                      <wps:spPr>
                        <a:xfrm>
                          <a:off x="2970530" y="7125970"/>
                          <a:ext cx="2216785" cy="3740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cs="宋体"/>
                                <w:color w:val="000000"/>
                                <w:kern w:val="0"/>
                                <w:lang w:val="zh-CN"/>
                              </w:rPr>
                            </w:pPr>
                            <w:r>
                              <w:rPr>
                                <w:rFonts w:hint="eastAsia" w:ascii="仿宋" w:hAnsi="仿宋" w:eastAsia="仿宋" w:cs="仿宋"/>
                                <w:color w:val="000000"/>
                                <w:kern w:val="0"/>
                                <w:sz w:val="28"/>
                                <w:szCs w:val="36"/>
                                <w:lang w:val="zh-CN"/>
                              </w:rPr>
                              <w:t>受</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理</w:t>
                            </w:r>
                          </w:p>
                        </w:txbxContent>
                      </wps:txbx>
                      <wps:bodyPr lIns="91439" tIns="45719" rIns="91439" bIns="45719" upright="1"/>
                    </wps:wsp>
                  </a:graphicData>
                </a:graphic>
              </wp:anchor>
            </w:drawing>
          </mc:Choice>
          <mc:Fallback>
            <w:pict>
              <v:rect id="_x0000_s1026" o:spid="_x0000_s1026" o:spt="1" style="position:absolute;left:0pt;margin-left:143.9pt;margin-top:10pt;height:29.45pt;width:174.55pt;z-index:251908096;mso-width-relative:page;mso-height-relative:page;" fillcolor="#FFFFFF" filled="t" stroked="t" coordsize="21600,21600" o:gfxdata="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twKNM2QAAAAkBAAAPAAAAAAAAAAEAIAAA&#10;ACIAAABkcnMvZG93bnJldi54bWxQSwECFAAUAAAACACHTuJAX2HmGgsCAAAdBAAADgAAAAAAAAAB&#10;ACAAAAAoAQAAZHJzL2Uyb0RvYy54bWxQSwUGAAAAAAYABgBZAQAApQUAAAAA&#10;">
                <v:fill on="t"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cs="宋体"/>
                          <w:color w:val="000000"/>
                          <w:kern w:val="0"/>
                          <w:lang w:val="zh-CN"/>
                        </w:rPr>
                      </w:pPr>
                      <w:r>
                        <w:rPr>
                          <w:rFonts w:hint="eastAsia" w:ascii="仿宋" w:hAnsi="仿宋" w:eastAsia="仿宋" w:cs="仿宋"/>
                          <w:color w:val="000000"/>
                          <w:kern w:val="0"/>
                          <w:sz w:val="28"/>
                          <w:szCs w:val="36"/>
                          <w:lang w:val="zh-CN"/>
                        </w:rPr>
                        <w:t>受</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理</w:t>
                      </w:r>
                    </w:p>
                  </w:txbxContent>
                </v:textbox>
              </v: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906048" behindDoc="0" locked="0" layoutInCell="1" allowOverlap="1">
                <wp:simplePos x="0" y="0"/>
                <wp:positionH relativeFrom="column">
                  <wp:posOffset>2909570</wp:posOffset>
                </wp:positionH>
                <wp:positionV relativeFrom="paragraph">
                  <wp:posOffset>113665</wp:posOffset>
                </wp:positionV>
                <wp:extent cx="1270" cy="354330"/>
                <wp:effectExtent l="38100" t="0" r="36830" b="7620"/>
                <wp:wrapNone/>
                <wp:docPr id="45" name="直接箭头连接符 45"/>
                <wp:cNvGraphicFramePr/>
                <a:graphic xmlns:a="http://schemas.openxmlformats.org/drawingml/2006/main">
                  <a:graphicData uri="http://schemas.microsoft.com/office/word/2010/wordprocessingShape">
                    <wps:wsp>
                      <wps:cNvCnPr/>
                      <wps:spPr>
                        <a:xfrm flipH="1">
                          <a:off x="4052570" y="7519035"/>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9.1pt;margin-top:8.95pt;height:27.9pt;width:0.1pt;z-index:251906048;mso-width-relative:page;mso-height-relative:page;" filled="f" stroked="t" coordsize="21600,21600" o:gfxdata="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D1pgTYAAAACQEAAA8AAAAAAAAAAQAgAAAAIgAAAGRycy9k&#10;b3ducmV2LnhtbFBLAQIUABQAAAAIAIdO4kBCBEVHAgIAALwDAAAOAAAAAAAAAAEAIAAAACcBAABk&#10;cnMvZTJvRG9jLnhtbFBLBQYAAAAABgAGAFkBAACbBQ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896832" behindDoc="0" locked="0" layoutInCell="1" allowOverlap="1">
                <wp:simplePos x="0" y="0"/>
                <wp:positionH relativeFrom="column">
                  <wp:posOffset>542925</wp:posOffset>
                </wp:positionH>
                <wp:positionV relativeFrom="paragraph">
                  <wp:posOffset>143510</wp:posOffset>
                </wp:positionV>
                <wp:extent cx="994410" cy="287655"/>
                <wp:effectExtent l="5080" t="4445" r="238760" b="12700"/>
                <wp:wrapNone/>
                <wp:docPr id="56" name="矩形标注 56"/>
                <wp:cNvGraphicFramePr/>
                <a:graphic xmlns:a="http://schemas.openxmlformats.org/drawingml/2006/main">
                  <a:graphicData uri="http://schemas.microsoft.com/office/word/2010/wordprocessingShape">
                    <wps:wsp>
                      <wps:cNvSpPr/>
                      <wps:spPr>
                        <a:xfrm flipV="1">
                          <a:off x="1374775" y="2683510"/>
                          <a:ext cx="994410" cy="287655"/>
                        </a:xfrm>
                        <a:prstGeom prst="wedgeRectCallout">
                          <a:avLst>
                            <a:gd name="adj1" fmla="val 70389"/>
                            <a:gd name="adj2" fmla="val 11486"/>
                          </a:avLst>
                        </a:prstGeom>
                        <a:noFill/>
                        <a:ln w="9525" cap="flat" cmpd="sng">
                          <a:solidFill>
                            <a:srgbClr val="000000"/>
                          </a:solidFill>
                          <a:prstDash val="solid"/>
                          <a:miter/>
                          <a:headEnd type="none" w="med" len="med"/>
                          <a:tailEnd type="none" w="med" len="med"/>
                        </a:ln>
                      </wps:spPr>
                      <wps:txbx>
                        <w:txbxContent>
                          <w:p>
                            <w:pPr>
                              <w:autoSpaceDE w:val="0"/>
                              <w:autoSpaceDN w:val="0"/>
                              <w:adjustRightInd w:val="0"/>
                              <w:spacing w:line="300" w:lineRule="exact"/>
                              <w:jc w:val="center"/>
                              <w:rPr>
                                <w:rFonts w:hint="default" w:eastAsia="仿宋"/>
                                <w:lang w:val="en-US" w:eastAsia="zh-CN"/>
                              </w:rPr>
                            </w:pPr>
                            <w:r>
                              <w:rPr>
                                <w:rFonts w:hint="eastAsia" w:ascii="仿宋" w:hAnsi="仿宋" w:eastAsia="仿宋" w:cs="仿宋"/>
                                <w:color w:val="000000"/>
                                <w:kern w:val="0"/>
                                <w:sz w:val="28"/>
                                <w:szCs w:val="28"/>
                                <w:lang w:val="zh-CN"/>
                              </w:rPr>
                              <w:t>资料审核</w:t>
                            </w:r>
                          </w:p>
                        </w:txbxContent>
                      </wps:txbx>
                      <wps:bodyPr lIns="91439" tIns="45719" rIns="91439" bIns="45719" upright="1"/>
                    </wps:wsp>
                  </a:graphicData>
                </a:graphic>
              </wp:anchor>
            </w:drawing>
          </mc:Choice>
          <mc:Fallback>
            <w:pict>
              <v:shape id="_x0000_s1026" o:spid="_x0000_s1026" o:spt="61" type="#_x0000_t61" style="position:absolute;left:0pt;flip:y;margin-left:42.75pt;margin-top:11.3pt;height:22.65pt;width:78.3pt;z-index:251896832;mso-width-relative:page;mso-height-relative:page;" filled="f" stroked="t" coordsize="21600,21600" o:gfxdata="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24zDyNYAAAAIAQAADwAAAAAAAAABACAAAAAiAAAA&#10;ZHJzL2Rvd25yZXYueG1sUEsBAhQAFAAAAAgAh07iQGPYpBhCAgAAYAQAAA4AAAAAAAAAAQAgAAAA&#10;JQEAAGRycy9lMm9Eb2MueG1sUEsFBgAAAAAGAAYAWQEAANkFAAAAAA==&#10;" adj="26004,13281">
                <v:fill on="f" focussize="0,0"/>
                <v:stroke color="#000000" joinstyle="miter"/>
                <v:imagedata o:title=""/>
                <o:lock v:ext="edit" aspectratio="f"/>
                <v:textbox inset="7.19992125984252pt,3.59992125984252pt,7.19992125984252pt,3.59992125984252pt">
                  <w:txbxContent>
                    <w:p>
                      <w:pPr>
                        <w:autoSpaceDE w:val="0"/>
                        <w:autoSpaceDN w:val="0"/>
                        <w:adjustRightInd w:val="0"/>
                        <w:spacing w:line="300" w:lineRule="exact"/>
                        <w:jc w:val="center"/>
                        <w:rPr>
                          <w:rFonts w:hint="default" w:eastAsia="仿宋"/>
                          <w:lang w:val="en-US" w:eastAsia="zh-CN"/>
                        </w:rPr>
                      </w:pPr>
                      <w:r>
                        <w:rPr>
                          <w:rFonts w:hint="eastAsia" w:ascii="仿宋" w:hAnsi="仿宋" w:eastAsia="仿宋" w:cs="仿宋"/>
                          <w:color w:val="000000"/>
                          <w:kern w:val="0"/>
                          <w:sz w:val="28"/>
                          <w:szCs w:val="28"/>
                          <w:lang w:val="zh-CN"/>
                        </w:rPr>
                        <w:t>资料审核</w:t>
                      </w:r>
                    </w:p>
                  </w:txbxContent>
                </v:textbox>
              </v:shape>
            </w:pict>
          </mc:Fallback>
        </mc:AlternateContent>
      </w:r>
      <w:r>
        <w:rPr>
          <w:rFonts w:hint="eastAsia" w:ascii="仿宋" w:hAnsi="仿宋" w:eastAsia="仿宋" w:cs="仿宋"/>
          <w:sz w:val="32"/>
        </w:rPr>
        <mc:AlternateContent>
          <mc:Choice Requires="wps">
            <w:drawing>
              <wp:anchor distT="0" distB="0" distL="114300" distR="114300" simplePos="0" relativeHeight="251907072" behindDoc="0" locked="0" layoutInCell="1" allowOverlap="1">
                <wp:simplePos x="0" y="0"/>
                <wp:positionH relativeFrom="column">
                  <wp:posOffset>1834515</wp:posOffset>
                </wp:positionH>
                <wp:positionV relativeFrom="paragraph">
                  <wp:posOffset>54610</wp:posOffset>
                </wp:positionV>
                <wp:extent cx="2216785" cy="351155"/>
                <wp:effectExtent l="5080" t="4445" r="6985" b="6350"/>
                <wp:wrapNone/>
                <wp:docPr id="46" name="矩形 46"/>
                <wp:cNvGraphicFramePr/>
                <a:graphic xmlns:a="http://schemas.openxmlformats.org/drawingml/2006/main">
                  <a:graphicData uri="http://schemas.microsoft.com/office/word/2010/wordprocessingShape">
                    <wps:wsp>
                      <wps:cNvSpPr/>
                      <wps:spPr>
                        <a:xfrm>
                          <a:off x="2977515" y="7866380"/>
                          <a:ext cx="2216785" cy="3511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zh-CN"/>
                              </w:rPr>
                            </w:pPr>
                            <w:r>
                              <w:rPr>
                                <w:rFonts w:hint="eastAsia" w:ascii="仿宋" w:hAnsi="仿宋" w:eastAsia="仿宋" w:cs="仿宋"/>
                                <w:color w:val="000000"/>
                                <w:kern w:val="0"/>
                                <w:sz w:val="28"/>
                                <w:szCs w:val="36"/>
                                <w:lang w:val="zh-CN"/>
                              </w:rPr>
                              <w:t>审</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查</w:t>
                            </w:r>
                          </w:p>
                        </w:txbxContent>
                      </wps:txbx>
                      <wps:bodyPr lIns="91439" tIns="45719" rIns="91439" bIns="45719" upright="1"/>
                    </wps:wsp>
                  </a:graphicData>
                </a:graphic>
              </wp:anchor>
            </w:drawing>
          </mc:Choice>
          <mc:Fallback>
            <w:pict>
              <v:rect id="_x0000_s1026" o:spid="_x0000_s1026" o:spt="1" style="position:absolute;left:0pt;margin-left:144.45pt;margin-top:4.3pt;height:27.65pt;width:174.55pt;z-index:251907072;mso-width-relative:page;mso-height-relative:page;" fillcolor="#FFFFFF" filled="t" stroked="t" coordsize="21600,21600" o:gfxdata="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54xvFdcAAAAIAQAADwAAAAAAAAABACAAAAAi&#10;AAAAZHJzL2Rvd25yZXYueG1sUEsBAhQAFAAAAAgAh07iQHAOB6ALAgAAHQQAAA4AAAAAAAAAAQAg&#10;AAAAJgEAAGRycy9lMm9Eb2MueG1sUEsFBgAAAAAGAAYAWQEAAKMFAAAAAA==&#10;">
                <v:fill on="t"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zh-CN"/>
                        </w:rPr>
                      </w:pPr>
                      <w:r>
                        <w:rPr>
                          <w:rFonts w:hint="eastAsia" w:ascii="仿宋" w:hAnsi="仿宋" w:eastAsia="仿宋" w:cs="仿宋"/>
                          <w:color w:val="000000"/>
                          <w:kern w:val="0"/>
                          <w:sz w:val="28"/>
                          <w:szCs w:val="36"/>
                          <w:lang w:val="zh-CN"/>
                        </w:rPr>
                        <w:t>审</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查</w:t>
                      </w:r>
                    </w:p>
                  </w:txbxContent>
                </v:textbox>
              </v: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2418048" behindDoc="0" locked="0" layoutInCell="1" allowOverlap="1">
                <wp:simplePos x="0" y="0"/>
                <wp:positionH relativeFrom="column">
                  <wp:posOffset>2910840</wp:posOffset>
                </wp:positionH>
                <wp:positionV relativeFrom="paragraph">
                  <wp:posOffset>37465</wp:posOffset>
                </wp:positionV>
                <wp:extent cx="1270" cy="354330"/>
                <wp:effectExtent l="38100" t="0" r="36830" b="7620"/>
                <wp:wrapNone/>
                <wp:docPr id="1" name="直接箭头连接符 1"/>
                <wp:cNvGraphicFramePr/>
                <a:graphic xmlns:a="http://schemas.openxmlformats.org/drawingml/2006/main">
                  <a:graphicData uri="http://schemas.microsoft.com/office/word/2010/wordprocessingShape">
                    <wps:wsp>
                      <wps:cNvCnPr/>
                      <wps:spPr>
                        <a:xfrm flipH="1">
                          <a:off x="0" y="0"/>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9.2pt;margin-top:2.95pt;height:27.9pt;width:0.1pt;z-index:252418048;mso-width-relative:page;mso-height-relative:page;" filled="f" stroked="t" coordsize="21600,21600" o:gfxdata="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jSzJcNcAAAAIAQAADwAAAAAAAAABACAAAAAiAAAAZHJzL2Rvd25yZXYueG1sUEsBAhQA&#10;FAAAAAgAh07iQIEvYrrzAQAArgMAAA4AAAAAAAAAAQAgAAAAJgEAAGRycy9lMm9Eb2MueG1sUEsF&#10;BgAAAAAGAAYAWQEAAIsFA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910144" behindDoc="0" locked="0" layoutInCell="1" allowOverlap="1">
                <wp:simplePos x="0" y="0"/>
                <wp:positionH relativeFrom="column">
                  <wp:posOffset>2926080</wp:posOffset>
                </wp:positionH>
                <wp:positionV relativeFrom="paragraph">
                  <wp:posOffset>376555</wp:posOffset>
                </wp:positionV>
                <wp:extent cx="1270" cy="354330"/>
                <wp:effectExtent l="38100" t="0" r="36830" b="7620"/>
                <wp:wrapNone/>
                <wp:docPr id="49" name="直接箭头连接符 49"/>
                <wp:cNvGraphicFramePr/>
                <a:graphic xmlns:a="http://schemas.openxmlformats.org/drawingml/2006/main">
                  <a:graphicData uri="http://schemas.microsoft.com/office/word/2010/wordprocessingShape">
                    <wps:wsp>
                      <wps:cNvCnPr/>
                      <wps:spPr>
                        <a:xfrm flipH="1">
                          <a:off x="4047490" y="8228965"/>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30.4pt;margin-top:29.65pt;height:27.9pt;width:0.1pt;z-index:251910144;mso-width-relative:page;mso-height-relative:page;" filled="f" stroked="t" coordsize="21600,21600" o:gfxdata="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&#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8aw2/ZAAAACgEAAA8AAAAAAAAAAQAgAAAAIgAAAGRy&#10;cy9kb3ducmV2LnhtbFBLAQIUABQAAAAIAIdO4kDa/83/BAIAALwDAAAOAAAAAAAAAAEAIAAAACgB&#10;AABkcnMvZTJvRG9jLnhtbFBLBQYAAAAABgAGAFkBAACeBQAAAAA=&#10;">
                <v:fill on="f" focussize="0,0"/>
                <v:stroke color="#000000" joinstyle="round" endarrow="block"/>
                <v:imagedata o:title=""/>
                <o:lock v:ext="edit" aspectratio="f"/>
              </v:shape>
            </w:pict>
          </mc:Fallback>
        </mc:AlternateContent>
      </w:r>
      <w:r>
        <w:rPr>
          <w:rFonts w:hint="eastAsia" w:ascii="仿宋" w:hAnsi="仿宋" w:eastAsia="仿宋" w:cs="仿宋"/>
          <w:sz w:val="32"/>
        </w:rPr>
        <mc:AlternateContent>
          <mc:Choice Requires="wps">
            <w:drawing>
              <wp:anchor distT="0" distB="0" distL="114300" distR="114300" simplePos="0" relativeHeight="252667904" behindDoc="0" locked="0" layoutInCell="1" allowOverlap="1">
                <wp:simplePos x="0" y="0"/>
                <wp:positionH relativeFrom="column">
                  <wp:posOffset>1820545</wp:posOffset>
                </wp:positionH>
                <wp:positionV relativeFrom="paragraph">
                  <wp:posOffset>635</wp:posOffset>
                </wp:positionV>
                <wp:extent cx="2216785" cy="351155"/>
                <wp:effectExtent l="5080" t="4445" r="6985" b="6350"/>
                <wp:wrapNone/>
                <wp:docPr id="2" name="矩形 2"/>
                <wp:cNvGraphicFramePr/>
                <a:graphic xmlns:a="http://schemas.openxmlformats.org/drawingml/2006/main">
                  <a:graphicData uri="http://schemas.microsoft.com/office/word/2010/wordprocessingShape">
                    <wps:wsp>
                      <wps:cNvSpPr/>
                      <wps:spPr>
                        <a:xfrm>
                          <a:off x="0" y="0"/>
                          <a:ext cx="2216785" cy="3511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en-US" w:eastAsia="zh-CN"/>
                              </w:rPr>
                            </w:pPr>
                            <w:r>
                              <w:rPr>
                                <w:rFonts w:hint="eastAsia" w:ascii="仿宋" w:hAnsi="仿宋" w:eastAsia="仿宋" w:cs="仿宋"/>
                                <w:color w:val="000000"/>
                                <w:kern w:val="0"/>
                                <w:sz w:val="28"/>
                                <w:szCs w:val="36"/>
                                <w:lang w:val="en-US" w:eastAsia="zh-CN"/>
                              </w:rPr>
                              <w:t>上报审批</w:t>
                            </w:r>
                          </w:p>
                        </w:txbxContent>
                      </wps:txbx>
                      <wps:bodyPr lIns="91439" tIns="45719" rIns="91439" bIns="45719" upright="1"/>
                    </wps:wsp>
                  </a:graphicData>
                </a:graphic>
              </wp:anchor>
            </w:drawing>
          </mc:Choice>
          <mc:Fallback>
            <w:pict>
              <v:rect id="_x0000_s1026" o:spid="_x0000_s1026" o:spt="1" style="position:absolute;left:0pt;margin-left:143.35pt;margin-top:0.05pt;height:27.65pt;width:174.55pt;z-index:252667904;mso-width-relative:page;mso-height-relative:page;" fillcolor="#FFFFFF" filled="t" stroked="t" coordsize="21600,21600" o:gfxdata="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DWRyvHWAAAABwEAAA8AAAAAAAAAAQAgAAAAIgAAAGRycy9kb3ducmV2&#10;LnhtbFBLAQIUABQAAAAIAIdO4kDBq0ux/gEAAA8EAAAOAAAAAAAAAAEAIAAAACUBAABkcnMvZTJv&#10;RG9jLnhtbFBLBQYAAAAABgAGAFkBAACVBQAAAAA=&#10;">
                <v:fill on="t"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en-US" w:eastAsia="zh-CN"/>
                        </w:rPr>
                      </w:pPr>
                      <w:r>
                        <w:rPr>
                          <w:rFonts w:hint="eastAsia" w:ascii="仿宋" w:hAnsi="仿宋" w:eastAsia="仿宋" w:cs="仿宋"/>
                          <w:color w:val="000000"/>
                          <w:kern w:val="0"/>
                          <w:sz w:val="28"/>
                          <w:szCs w:val="36"/>
                          <w:lang w:val="en-US" w:eastAsia="zh-CN"/>
                        </w:rPr>
                        <w:t>上报审批</w:t>
                      </w:r>
                    </w:p>
                  </w:txbxContent>
                </v:textbox>
              </v: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911168" behindDoc="0" locked="0" layoutInCell="1" allowOverlap="1">
                <wp:simplePos x="0" y="0"/>
                <wp:positionH relativeFrom="column">
                  <wp:posOffset>1868170</wp:posOffset>
                </wp:positionH>
                <wp:positionV relativeFrom="paragraph">
                  <wp:posOffset>384810</wp:posOffset>
                </wp:positionV>
                <wp:extent cx="2067560" cy="564515"/>
                <wp:effectExtent l="17780" t="5080" r="29210" b="20955"/>
                <wp:wrapNone/>
                <wp:docPr id="51" name="菱形 51"/>
                <wp:cNvGraphicFramePr/>
                <a:graphic xmlns:a="http://schemas.openxmlformats.org/drawingml/2006/main">
                  <a:graphicData uri="http://schemas.microsoft.com/office/word/2010/wordprocessingShape">
                    <wps:wsp>
                      <wps:cNvSpPr/>
                      <wps:spPr>
                        <a:xfrm>
                          <a:off x="3011170" y="8602980"/>
                          <a:ext cx="2067560" cy="564515"/>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spacing w:line="320" w:lineRule="exact"/>
                              <w:jc w:val="center"/>
                              <w:rPr>
                                <w:rFonts w:hint="eastAsia"/>
                                <w:sz w:val="28"/>
                                <w:szCs w:val="28"/>
                                <w:shd w:val="clear" w:color="auto" w:fill="FFFFFF"/>
                              </w:rPr>
                            </w:pPr>
                            <w:r>
                              <w:rPr>
                                <w:rFonts w:hint="eastAsia" w:ascii="仿宋" w:hAnsi="仿宋" w:eastAsia="仿宋" w:cs="仿宋"/>
                                <w:color w:val="000000"/>
                                <w:kern w:val="0"/>
                                <w:sz w:val="28"/>
                                <w:szCs w:val="28"/>
                                <w:lang w:val="zh-CN"/>
                              </w:rPr>
                              <w:t>是否通过</w:t>
                            </w:r>
                          </w:p>
                        </w:txbxContent>
                      </wps:txbx>
                      <wps:bodyPr lIns="91439" tIns="45719" rIns="91439" bIns="45719" upright="1"/>
                    </wps:wsp>
                  </a:graphicData>
                </a:graphic>
              </wp:anchor>
            </w:drawing>
          </mc:Choice>
          <mc:Fallback>
            <w:pict>
              <v:shape id="_x0000_s1026" o:spid="_x0000_s1026" o:spt="4" type="#_x0000_t4" style="position:absolute;left:0pt;margin-left:147.1pt;margin-top:30.3pt;height:44.45pt;width:162.8pt;z-index:251911168;mso-width-relative:page;mso-height-relative:page;" fillcolor="#FFFFFF" filled="t" stroked="t" coordsize="21600,21600" o:gfxdata="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SQmCG2AAAAAoBAAAPAAAAAAAAAAEA&#10;IAAAACIAAABkcnMvZG93bnJldi54bWxQSwECFAAUAAAACACHTuJABsBMhA8CAAAgBAAADgAAAAAA&#10;AAABACAAAAAnAQAAZHJzL2Uyb0RvYy54bWxQSwUGAAAAAAYABgBZAQAAqAUAAAAA&#10;">
                <v:fill on="t" focussize="0,0"/>
                <v:stroke color="#000000" joinstyle="miter"/>
                <v:imagedata o:title=""/>
                <o:lock v:ext="edit" aspectratio="f"/>
                <v:textbox inset="7.19992125984252pt,3.59992125984252pt,7.19992125984252pt,3.59992125984252pt">
                  <w:txbxContent>
                    <w:p>
                      <w:pPr>
                        <w:spacing w:line="320" w:lineRule="exact"/>
                        <w:jc w:val="center"/>
                        <w:rPr>
                          <w:rFonts w:hint="eastAsia"/>
                          <w:sz w:val="28"/>
                          <w:szCs w:val="28"/>
                          <w:shd w:val="clear" w:color="auto" w:fill="FFFFFF"/>
                        </w:rPr>
                      </w:pPr>
                      <w:r>
                        <w:rPr>
                          <w:rFonts w:hint="eastAsia" w:ascii="仿宋" w:hAnsi="仿宋" w:eastAsia="仿宋" w:cs="仿宋"/>
                          <w:color w:val="000000"/>
                          <w:kern w:val="0"/>
                          <w:sz w:val="28"/>
                          <w:szCs w:val="28"/>
                          <w:lang w:val="zh-CN"/>
                        </w:rPr>
                        <w:t>是否通过</w:t>
                      </w:r>
                    </w:p>
                  </w:txbxContent>
                </v:textbox>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2169216" behindDoc="0" locked="0" layoutInCell="1" allowOverlap="1">
                <wp:simplePos x="0" y="0"/>
                <wp:positionH relativeFrom="column">
                  <wp:posOffset>4784090</wp:posOffset>
                </wp:positionH>
                <wp:positionV relativeFrom="paragraph">
                  <wp:posOffset>264795</wp:posOffset>
                </wp:positionV>
                <wp:extent cx="635" cy="1533525"/>
                <wp:effectExtent l="0" t="0" r="0" b="0"/>
                <wp:wrapNone/>
                <wp:docPr id="59" name="直接连接符 59"/>
                <wp:cNvGraphicFramePr/>
                <a:graphic xmlns:a="http://schemas.openxmlformats.org/drawingml/2006/main">
                  <a:graphicData uri="http://schemas.microsoft.com/office/word/2010/wordprocessingShape">
                    <wps:wsp>
                      <wps:cNvCnPr/>
                      <wps:spPr>
                        <a:xfrm flipH="1">
                          <a:off x="0" y="0"/>
                          <a:ext cx="635" cy="153352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376.7pt;margin-top:20.85pt;height:120.75pt;width:0.05pt;z-index:252169216;mso-width-relative:page;mso-height-relative:page;" filled="f" stroked="t" coordsize="21600,21600" o:gfxdata="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lgd/HYAAAA&#10;CgEAAA8AAAAAAAAAAQAgAAAAIgAAAGRycy9kb3ducmV2LnhtbFBLAQIUABQAAAAIAIdO4kDSTuuu&#10;5AEAAKQDAAAOAAAAAAAAAAEAIAAAACcBAABkcnMvZTJvRG9jLnhtbFBLBQYAAAAABgAGAFkBAAB9&#10;BQAAAAA=&#10;">
                <v:fill on="f" focussize="0,0"/>
                <v:stroke color="#000000" joinstyle="round"/>
                <v:imagedata o:title=""/>
                <o:lock v:ext="edit" aspectratio="f"/>
              </v:lin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914240" behindDoc="0" locked="0" layoutInCell="1" allowOverlap="1">
                <wp:simplePos x="0" y="0"/>
                <wp:positionH relativeFrom="column">
                  <wp:posOffset>3961765</wp:posOffset>
                </wp:positionH>
                <wp:positionV relativeFrom="paragraph">
                  <wp:posOffset>257810</wp:posOffset>
                </wp:positionV>
                <wp:extent cx="821055" cy="3175"/>
                <wp:effectExtent l="0" t="0" r="0" b="0"/>
                <wp:wrapNone/>
                <wp:docPr id="55" name="直接连接符 55"/>
                <wp:cNvGraphicFramePr/>
                <a:graphic xmlns:a="http://schemas.openxmlformats.org/drawingml/2006/main">
                  <a:graphicData uri="http://schemas.microsoft.com/office/word/2010/wordprocessingShape">
                    <wps:wsp>
                      <wps:cNvCnPr/>
                      <wps:spPr>
                        <a:xfrm flipH="1" flipV="1">
                          <a:off x="5104765" y="3610610"/>
                          <a:ext cx="821055" cy="317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 y;margin-left:311.95pt;margin-top:20.3pt;height:0.25pt;width:64.65pt;z-index:251914240;mso-width-relative:page;mso-height-relative:page;" filled="f" stroked="t" coordsize="21600,21600" o:gfxdata="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IVyrC1QAAAAkBAAAPAAAAAAAAAAEAIAAAACIAAABkcnMvZG93bnJldi54bWxQSwECFAAU&#10;AAAACACHTuJAm+0zH/QBAAC6AwAADgAAAAAAAAABACAAAAAkAQAAZHJzL2Uyb0RvYy54bWxQSwUG&#10;AAAAAAYABgBZAQAAigUAAAAA&#10;">
                <v:fill on="f" focussize="0,0"/>
                <v:stroke color="#000000" joinstyle="round"/>
                <v:imagedata o:title=""/>
                <o:lock v:ext="edit" aspectratio="f"/>
              </v:lin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913216" behindDoc="0" locked="0" layoutInCell="1" allowOverlap="1">
                <wp:simplePos x="0" y="0"/>
                <wp:positionH relativeFrom="column">
                  <wp:posOffset>2900045</wp:posOffset>
                </wp:positionH>
                <wp:positionV relativeFrom="paragraph">
                  <wp:posOffset>129540</wp:posOffset>
                </wp:positionV>
                <wp:extent cx="4445" cy="389255"/>
                <wp:effectExtent l="34290" t="0" r="37465" b="10795"/>
                <wp:wrapNone/>
                <wp:docPr id="53" name="直接箭头连接符 53"/>
                <wp:cNvGraphicFramePr/>
                <a:graphic xmlns:a="http://schemas.openxmlformats.org/drawingml/2006/main">
                  <a:graphicData uri="http://schemas.microsoft.com/office/word/2010/wordprocessingShape">
                    <wps:wsp>
                      <wps:cNvCnPr/>
                      <wps:spPr>
                        <a:xfrm>
                          <a:off x="4043045" y="9160510"/>
                          <a:ext cx="4445" cy="389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8.35pt;margin-top:10.2pt;height:30.65pt;width:0.35pt;z-index:251913216;mso-width-relative:page;mso-height-relative:page;" filled="f" stroked="t" coordsize="21600,21600" o:gfxdata="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n27INoAAAAJAQAADwAAAAAAAAABACAAAAAiAAAAZHJzL2Rvd25yZXYueG1s&#10;UEsBAhQAFAAAAAgAh07iQIyN5XH2AQAAsgMAAA4AAAAAAAAAAQAgAAAAKQEAAGRycy9lMm9Eb2Mu&#10;eG1sUEsFBgAAAAAGAAYAWQEAAJEFAAAAAA==&#10;">
                <v:fill on="f" focussize="0,0"/>
                <v:stroke color="#000000" joinstyle="round" endarrow="block"/>
                <v:imagedata o:title=""/>
                <o:lock v:ext="edit" aspectratio="f"/>
              </v:shap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902976" behindDoc="0" locked="0" layoutInCell="1" allowOverlap="1">
                <wp:simplePos x="0" y="0"/>
                <wp:positionH relativeFrom="column">
                  <wp:posOffset>2909570</wp:posOffset>
                </wp:positionH>
                <wp:positionV relativeFrom="paragraph">
                  <wp:posOffset>807085</wp:posOffset>
                </wp:positionV>
                <wp:extent cx="4445" cy="389255"/>
                <wp:effectExtent l="34290" t="0" r="37465" b="10795"/>
                <wp:wrapNone/>
                <wp:docPr id="42" name="直接箭头连接符 42"/>
                <wp:cNvGraphicFramePr/>
                <a:graphic xmlns:a="http://schemas.openxmlformats.org/drawingml/2006/main">
                  <a:graphicData uri="http://schemas.microsoft.com/office/word/2010/wordprocessingShape">
                    <wps:wsp>
                      <wps:cNvCnPr/>
                      <wps:spPr>
                        <a:xfrm>
                          <a:off x="4052570" y="9838055"/>
                          <a:ext cx="4445" cy="389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9.1pt;margin-top:63.55pt;height:30.65pt;width:0.35pt;z-index:251902976;mso-width-relative:page;mso-height-relative:page;" filled="f" stroked="t" coordsize="21600,21600" o:gfxdata="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bOQpA2gAAAAsBAAAPAAAAAAAAAAEAIAAAACIAAABkcnMvZG93bnJldi54&#10;bWxQSwECFAAUAAAACACHTuJAFZao9fgBAACyAwAADgAAAAAAAAABACAAAAApAQAAZHJzL2Uyb0Rv&#10;Yy54bWxQSwUGAAAAAAYABgBZAQAAkwUAAAAA&#10;">
                <v:fill on="f" focussize="0,0"/>
                <v:stroke color="#000000" joinstyle="round" endarrow="block"/>
                <v:imagedata o:title=""/>
                <o:lock v:ext="edit" aspectratio="f"/>
              </v:shap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901952" behindDoc="0" locked="0" layoutInCell="1" allowOverlap="1">
                <wp:simplePos x="0" y="0"/>
                <wp:positionH relativeFrom="column">
                  <wp:posOffset>2066290</wp:posOffset>
                </wp:positionH>
                <wp:positionV relativeFrom="paragraph">
                  <wp:posOffset>525145</wp:posOffset>
                </wp:positionV>
                <wp:extent cx="1709420" cy="272415"/>
                <wp:effectExtent l="5080" t="4445" r="19050" b="8890"/>
                <wp:wrapNone/>
                <wp:docPr id="41" name="文本框 41"/>
                <wp:cNvGraphicFramePr/>
                <a:graphic xmlns:a="http://schemas.openxmlformats.org/drawingml/2006/main">
                  <a:graphicData uri="http://schemas.microsoft.com/office/word/2010/wordprocessingShape">
                    <wps:wsp>
                      <wps:cNvSpPr txBox="1"/>
                      <wps:spPr>
                        <a:xfrm>
                          <a:off x="3209290" y="9556115"/>
                          <a:ext cx="1709420" cy="2724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00" w:lineRule="exact"/>
                              <w:jc w:val="center"/>
                              <w:rPr>
                                <w:rFonts w:hint="default"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变更证件信息</w:t>
                            </w:r>
                          </w:p>
                          <w:p>
                            <w:pPr>
                              <w:autoSpaceDE w:val="0"/>
                              <w:autoSpaceDN w:val="0"/>
                              <w:adjustRightInd w:val="0"/>
                              <w:spacing w:line="300" w:lineRule="exact"/>
                              <w:jc w:val="center"/>
                              <w:rPr>
                                <w:rFonts w:hint="eastAsia" w:ascii="仿宋" w:hAnsi="仿宋" w:eastAsia="仿宋" w:cs="仿宋"/>
                                <w:color w:val="000000"/>
                                <w:kern w:val="0"/>
                                <w:sz w:val="28"/>
                                <w:szCs w:val="28"/>
                              </w:rPr>
                            </w:pPr>
                          </w:p>
                        </w:txbxContent>
                      </wps:txbx>
                      <wps:bodyPr upright="1"/>
                    </wps:wsp>
                  </a:graphicData>
                </a:graphic>
              </wp:anchor>
            </w:drawing>
          </mc:Choice>
          <mc:Fallback>
            <w:pict>
              <v:shape id="_x0000_s1026" o:spid="_x0000_s1026" o:spt="202" type="#_x0000_t202" style="position:absolute;left:0pt;margin-left:162.7pt;margin-top:41.35pt;height:21.45pt;width:134.6pt;z-index:251901952;mso-width-relative:page;mso-height-relative:page;" fillcolor="#FFFFFF" filled="t" stroked="t" coordsize="21600,21600" o:gfxdata="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vq7yDYAAAACgEAAA8AAAAAAAAAAQAgAAAAIgAAAGRycy9kb3ducmV2&#10;LnhtbFBLAQIUABQAAAAIAIdO4kAZtcIX/AEAAPYDAAAOAAAAAAAAAAEAIAAAACcBAABkcnMvZTJv&#10;RG9jLnhtbFBLBQYAAAAABgAGAFkBAACVBQAAAAA=&#10;">
                <v:fill on="t" focussize="0,0"/>
                <v:stroke color="#000000" joinstyle="miter"/>
                <v:imagedata o:title=""/>
                <o:lock v:ext="edit" aspectratio="f"/>
                <v:textbox>
                  <w:txbxContent>
                    <w:p>
                      <w:pPr>
                        <w:autoSpaceDE w:val="0"/>
                        <w:autoSpaceDN w:val="0"/>
                        <w:adjustRightInd w:val="0"/>
                        <w:spacing w:line="300" w:lineRule="exact"/>
                        <w:jc w:val="center"/>
                        <w:rPr>
                          <w:rFonts w:hint="default"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变更证件信息</w:t>
                      </w:r>
                    </w:p>
                    <w:p>
                      <w:pPr>
                        <w:autoSpaceDE w:val="0"/>
                        <w:autoSpaceDN w:val="0"/>
                        <w:adjustRightInd w:val="0"/>
                        <w:spacing w:line="300" w:lineRule="exact"/>
                        <w:jc w:val="center"/>
                        <w:rPr>
                          <w:rFonts w:hint="eastAsia" w:ascii="仿宋" w:hAnsi="仿宋" w:eastAsia="仿宋" w:cs="仿宋"/>
                          <w:color w:val="000000"/>
                          <w:kern w:val="0"/>
                          <w:sz w:val="28"/>
                          <w:szCs w:val="28"/>
                        </w:rPr>
                      </w:pPr>
                    </w:p>
                  </w:txbxContent>
                </v:textbox>
              </v:shape>
            </w:pict>
          </mc:Fallback>
        </mc:AlternateConten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28"/>
          <w:szCs w:val="28"/>
          <w:highlight w:val="none"/>
          <w:lang w:val="en-US" w:eastAsia="zh-CN"/>
        </w:rPr>
        <w:t xml:space="preserve">  是               否</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w:t>
      </w:r>
      <w:r>
        <w:rPr>
          <w:rFonts w:hint="eastAsia" w:ascii="仿宋" w:hAnsi="仿宋" w:eastAsia="仿宋" w:cs="仿宋"/>
          <w:sz w:val="28"/>
          <w:szCs w:val="28"/>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3179904" behindDoc="0" locked="0" layoutInCell="1" allowOverlap="1">
                <wp:simplePos x="0" y="0"/>
                <wp:positionH relativeFrom="column">
                  <wp:posOffset>4784090</wp:posOffset>
                </wp:positionH>
                <wp:positionV relativeFrom="paragraph">
                  <wp:posOffset>-53340</wp:posOffset>
                </wp:positionV>
                <wp:extent cx="635" cy="643255"/>
                <wp:effectExtent l="4445" t="0" r="13970" b="4445"/>
                <wp:wrapNone/>
                <wp:docPr id="3" name="直接连接符 3"/>
                <wp:cNvGraphicFramePr/>
                <a:graphic xmlns:a="http://schemas.openxmlformats.org/drawingml/2006/main">
                  <a:graphicData uri="http://schemas.microsoft.com/office/word/2010/wordprocessingShape">
                    <wps:wsp>
                      <wps:cNvCnPr/>
                      <wps:spPr>
                        <a:xfrm>
                          <a:off x="0" y="0"/>
                          <a:ext cx="635" cy="64325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76.7pt;margin-top:-4.2pt;height:50.65pt;width:0.05pt;z-index:253179904;mso-width-relative:page;mso-height-relative:page;" filled="f" stroked="t" coordsize="21600,21600" o:gfxdata="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ZjQkUdgAAAAJAQAADwAAAAAA&#10;AAABACAAAAAiAAAAZHJzL2Rvd25yZXYueG1sUEsBAhQAFAAAAAgAh07iQEFxRMTaAQAAlwMAAA4A&#10;AAAAAAAAAQAgAAAAJwEAAGRycy9lMm9Eb2MueG1sUEsFBgAAAAAGAAYAWQEAAHMFAAAAAA==&#10;">
                <v:fill on="f" focussize="0,0"/>
                <v:stroke color="#000000" joinstyle="round"/>
                <v:imagedata o:title=""/>
                <o:lock v:ext="edit" aspectratio="f"/>
              </v:lin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904000" behindDoc="0" locked="0" layoutInCell="1" allowOverlap="1">
                <wp:simplePos x="0" y="0"/>
                <wp:positionH relativeFrom="column">
                  <wp:posOffset>2097405</wp:posOffset>
                </wp:positionH>
                <wp:positionV relativeFrom="paragraph">
                  <wp:posOffset>405130</wp:posOffset>
                </wp:positionV>
                <wp:extent cx="1616075" cy="403225"/>
                <wp:effectExtent l="4445" t="4445" r="17780" b="11430"/>
                <wp:wrapNone/>
                <wp:docPr id="43" name="圆角矩形 43"/>
                <wp:cNvGraphicFramePr/>
                <a:graphic xmlns:a="http://schemas.openxmlformats.org/drawingml/2006/main">
                  <a:graphicData uri="http://schemas.microsoft.com/office/word/2010/wordprocessingShape">
                    <wps:wsp>
                      <wps:cNvSpPr/>
                      <wps:spPr>
                        <a:xfrm>
                          <a:off x="3312795" y="46990"/>
                          <a:ext cx="1616075" cy="403225"/>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autoSpaceDE w:val="0"/>
                              <w:autoSpaceDN w:val="0"/>
                              <w:adjustRightInd w:val="0"/>
                              <w:spacing w:line="300" w:lineRule="exact"/>
                              <w:jc w:val="center"/>
                              <w:rPr>
                                <w:rFonts w:hint="eastAsia" w:ascii="仿宋" w:hAnsi="仿宋" w:eastAsia="仿宋" w:cs="仿宋"/>
                                <w:color w:val="000000"/>
                                <w:kern w:val="0"/>
                                <w:sz w:val="28"/>
                                <w:szCs w:val="28"/>
                                <w:lang w:val="zh-CN"/>
                              </w:rPr>
                            </w:pPr>
                            <w:r>
                              <w:rPr>
                                <w:rFonts w:hint="eastAsia" w:ascii="仿宋" w:hAnsi="仿宋" w:eastAsia="仿宋" w:cs="仿宋"/>
                                <w:color w:val="000000"/>
                                <w:kern w:val="0"/>
                                <w:sz w:val="28"/>
                                <w:szCs w:val="28"/>
                                <w:lang w:val="zh-CN"/>
                              </w:rPr>
                              <w:t>办</w:t>
                            </w:r>
                            <w:r>
                              <w:rPr>
                                <w:rFonts w:hint="eastAsia" w:ascii="仿宋" w:hAnsi="仿宋" w:eastAsia="仿宋" w:cs="仿宋"/>
                                <w:color w:val="000000"/>
                                <w:kern w:val="0"/>
                                <w:sz w:val="28"/>
                                <w:szCs w:val="28"/>
                              </w:rPr>
                              <w:t xml:space="preserve"> </w:t>
                            </w:r>
                            <w:r>
                              <w:rPr>
                                <w:rFonts w:hint="eastAsia" w:ascii="仿宋" w:hAnsi="仿宋" w:eastAsia="仿宋" w:cs="仿宋"/>
                                <w:color w:val="000000"/>
                                <w:kern w:val="0"/>
                                <w:sz w:val="28"/>
                                <w:szCs w:val="28"/>
                                <w:lang w:val="zh-CN"/>
                              </w:rPr>
                              <w:t xml:space="preserve"> 结</w:t>
                            </w:r>
                          </w:p>
                        </w:txbxContent>
                      </wps:txbx>
                      <wps:bodyPr upright="1"/>
                    </wps:wsp>
                  </a:graphicData>
                </a:graphic>
              </wp:anchor>
            </w:drawing>
          </mc:Choice>
          <mc:Fallback>
            <w:pict>
              <v:roundrect id="_x0000_s1026" o:spid="_x0000_s1026" o:spt="2" style="position:absolute;left:0pt;margin-left:165.15pt;margin-top:31.9pt;height:31.75pt;width:127.25pt;z-index:251904000;mso-width-relative:page;mso-height-relative:page;" fillcolor="#FFFFFF" filled="t" stroked="t" coordsize="21600,21600" arcsize="0.5" o:gfxdata="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2ZNpI2AAAAAoBAAAPAAAAAAAA&#10;AAEAIAAAACIAAABkcnMvZG93bnJldi54bWxQSwECFAAUAAAACACHTuJAziMaPBICAAAUBAAADgAA&#10;AAAAAAABACAAAAAnAQAAZHJzL2Uyb0RvYy54bWxQSwUGAAAAAAYABgBZAQAAqwUAAAAA&#10;">
                <v:fill on="t" focussize="0,0"/>
                <v:stroke color="#000000" joinstyle="round"/>
                <v:imagedata o:title=""/>
                <o:lock v:ext="edit" aspectratio="f"/>
                <v:textbox>
                  <w:txbxContent>
                    <w:p>
                      <w:pPr>
                        <w:autoSpaceDE w:val="0"/>
                        <w:autoSpaceDN w:val="0"/>
                        <w:adjustRightInd w:val="0"/>
                        <w:spacing w:line="300" w:lineRule="exact"/>
                        <w:jc w:val="center"/>
                        <w:rPr>
                          <w:rFonts w:hint="eastAsia" w:ascii="仿宋" w:hAnsi="仿宋" w:eastAsia="仿宋" w:cs="仿宋"/>
                          <w:color w:val="000000"/>
                          <w:kern w:val="0"/>
                          <w:sz w:val="28"/>
                          <w:szCs w:val="28"/>
                          <w:lang w:val="zh-CN"/>
                        </w:rPr>
                      </w:pPr>
                      <w:r>
                        <w:rPr>
                          <w:rFonts w:hint="eastAsia" w:ascii="仿宋" w:hAnsi="仿宋" w:eastAsia="仿宋" w:cs="仿宋"/>
                          <w:color w:val="000000"/>
                          <w:kern w:val="0"/>
                          <w:sz w:val="28"/>
                          <w:szCs w:val="28"/>
                          <w:lang w:val="zh-CN"/>
                        </w:rPr>
                        <w:t>办</w:t>
                      </w:r>
                      <w:r>
                        <w:rPr>
                          <w:rFonts w:hint="eastAsia" w:ascii="仿宋" w:hAnsi="仿宋" w:eastAsia="仿宋" w:cs="仿宋"/>
                          <w:color w:val="000000"/>
                          <w:kern w:val="0"/>
                          <w:sz w:val="28"/>
                          <w:szCs w:val="28"/>
                        </w:rPr>
                        <w:t xml:space="preserve"> </w:t>
                      </w:r>
                      <w:r>
                        <w:rPr>
                          <w:rFonts w:hint="eastAsia" w:ascii="仿宋" w:hAnsi="仿宋" w:eastAsia="仿宋" w:cs="仿宋"/>
                          <w:color w:val="000000"/>
                          <w:kern w:val="0"/>
                          <w:sz w:val="28"/>
                          <w:szCs w:val="28"/>
                          <w:lang w:val="zh-CN"/>
                        </w:rPr>
                        <w:t xml:space="preserve"> 结</w:t>
                      </w:r>
                    </w:p>
                  </w:txbxContent>
                </v:textbox>
              </v:roundrect>
            </w:pict>
          </mc:Fallback>
        </mc:AlternateConten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28"/>
          <w:szCs w:val="28"/>
          <w:highlight w:val="none"/>
          <w:lang w:val="en-US" w:eastAsia="zh-CN"/>
        </w:rPr>
        <w:t>告知原因</w:t>
      </w:r>
      <w:r>
        <w:rPr>
          <w:rFonts w:hint="eastAsia" w:ascii="仿宋" w:hAnsi="仿宋" w:eastAsia="仿宋" w:cs="仿宋"/>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899904" behindDoc="0" locked="0" layoutInCell="1" allowOverlap="1">
                <wp:simplePos x="0" y="0"/>
                <wp:positionH relativeFrom="column">
                  <wp:posOffset>515620</wp:posOffset>
                </wp:positionH>
                <wp:positionV relativeFrom="paragraph">
                  <wp:posOffset>24130</wp:posOffset>
                </wp:positionV>
                <wp:extent cx="1125855" cy="335280"/>
                <wp:effectExtent l="4445" t="4445" r="393700" b="22225"/>
                <wp:wrapNone/>
                <wp:docPr id="39" name="矩形标注 39"/>
                <wp:cNvGraphicFramePr/>
                <a:graphic xmlns:a="http://schemas.openxmlformats.org/drawingml/2006/main">
                  <a:graphicData uri="http://schemas.microsoft.com/office/word/2010/wordprocessingShape">
                    <wps:wsp>
                      <wps:cNvSpPr/>
                      <wps:spPr>
                        <a:xfrm flipV="1">
                          <a:off x="1355090" y="64770"/>
                          <a:ext cx="1125855" cy="335280"/>
                        </a:xfrm>
                        <a:prstGeom prst="wedgeRectCallout">
                          <a:avLst>
                            <a:gd name="adj1" fmla="val 80384"/>
                            <a:gd name="adj2" fmla="val 7574"/>
                          </a:avLst>
                        </a:prstGeom>
                        <a:no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28"/>
                                <w:lang w:val="zh-CN"/>
                              </w:rPr>
                            </w:pPr>
                            <w:r>
                              <w:rPr>
                                <w:rFonts w:hint="eastAsia" w:ascii="仿宋" w:hAnsi="仿宋" w:eastAsia="仿宋" w:cs="仿宋"/>
                                <w:color w:val="000000"/>
                                <w:kern w:val="0"/>
                                <w:sz w:val="28"/>
                                <w:szCs w:val="28"/>
                                <w:lang w:val="zh-CN"/>
                              </w:rPr>
                              <w:t>事后监管</w:t>
                            </w:r>
                          </w:p>
                          <w:p>
                            <w:pPr>
                              <w:rPr>
                                <w:rFonts w:hint="eastAsia"/>
                                <w:lang w:val="zh-CN"/>
                              </w:rPr>
                            </w:pPr>
                          </w:p>
                        </w:txbxContent>
                      </wps:txbx>
                      <wps:bodyPr lIns="91439" tIns="45719" rIns="91439" bIns="45719" upright="1"/>
                    </wps:wsp>
                  </a:graphicData>
                </a:graphic>
              </wp:anchor>
            </w:drawing>
          </mc:Choice>
          <mc:Fallback>
            <w:pict>
              <v:shape id="_x0000_s1026" o:spid="_x0000_s1026" o:spt="61" type="#_x0000_t61" style="position:absolute;left:0pt;flip:y;margin-left:40.6pt;margin-top:1.9pt;height:26.4pt;width:88.65pt;z-index:251899904;mso-width-relative:page;mso-height-relative:page;" filled="f" stroked="t" coordsize="21600,21600" o:gfxdata="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O7jAIXYAAAABwEAAA8AAAAAAAAAAQAgAAAAIgAA&#10;AGRycy9kb3ducmV2LnhtbFBLAQIUABQAAAAIAIdO4kCEaVd/QQIAAF4EAAAOAAAAAAAAAAEAIAAA&#10;ACcBAABkcnMvZTJvRG9jLnhtbFBLBQYAAAAABgAGAFkBAADaBQAAAAA=&#10;" adj="28163,12436">
                <v:fill on="f"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28"/>
                          <w:lang w:val="zh-CN"/>
                        </w:rPr>
                      </w:pPr>
                      <w:r>
                        <w:rPr>
                          <w:rFonts w:hint="eastAsia" w:ascii="仿宋" w:hAnsi="仿宋" w:eastAsia="仿宋" w:cs="仿宋"/>
                          <w:color w:val="000000"/>
                          <w:kern w:val="0"/>
                          <w:sz w:val="28"/>
                          <w:szCs w:val="28"/>
                          <w:lang w:val="zh-CN"/>
                        </w:rPr>
                        <w:t>事后监管</w:t>
                      </w:r>
                    </w:p>
                    <w:p>
                      <w:pPr>
                        <w:rPr>
                          <w:rFonts w:hint="eastAsia"/>
                          <w:lang w:val="zh-CN"/>
                        </w:rPr>
                      </w:pPr>
                    </w:p>
                  </w:txbxContent>
                </v:textbox>
              </v:shap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897856" behindDoc="0" locked="0" layoutInCell="1" allowOverlap="1">
                <wp:simplePos x="0" y="0"/>
                <wp:positionH relativeFrom="column">
                  <wp:posOffset>3716020</wp:posOffset>
                </wp:positionH>
                <wp:positionV relativeFrom="paragraph">
                  <wp:posOffset>182245</wp:posOffset>
                </wp:positionV>
                <wp:extent cx="1068070" cy="7620"/>
                <wp:effectExtent l="0" t="31115" r="17780" b="37465"/>
                <wp:wrapNone/>
                <wp:docPr id="37" name="直接箭头连接符 37"/>
                <wp:cNvGraphicFramePr/>
                <a:graphic xmlns:a="http://schemas.openxmlformats.org/drawingml/2006/main">
                  <a:graphicData uri="http://schemas.microsoft.com/office/word/2010/wordprocessingShape">
                    <wps:wsp>
                      <wps:cNvCnPr/>
                      <wps:spPr>
                        <a:xfrm flipH="1">
                          <a:off x="4917440" y="246380"/>
                          <a:ext cx="1068070" cy="762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92.6pt;margin-top:14.35pt;height:0.6pt;width:84.1pt;z-index:251897856;mso-width-relative:page;mso-height-relative:page;" filled="f" stroked="t" coordsize="21600,21600" o:gfxdata="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B3bTO9kAAAAJAQAADwAAAAAAAAABACAAAAAiAAAAZHJz&#10;L2Rvd25yZXYueG1sUEsBAhQAFAAAAAgAh07iQFqeHLADAgAAvAMAAA4AAAAAAAAAAQAgAAAAKAEA&#10;AGRycy9lMm9Eb2MueG1sUEsFBgAAAAAGAAYAWQEAAJ0FAAAAAA==&#10;">
                <v:fill on="f" focussize="0,0"/>
                <v:stroke color="#000000" joinstyle="round" endarrow="block"/>
                <v:imagedata o:title=""/>
                <o:lock v:ext="edit" aspectratio="f"/>
              </v:shape>
            </w:pict>
          </mc:Fallback>
        </mc:AlternateContent>
      </w:r>
      <w:r>
        <w:rPr>
          <w:rFonts w:hint="eastAsia" w:ascii="仿宋" w:hAnsi="仿宋" w:eastAsia="仿宋" w:cs="仿宋"/>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黑体" w:hAnsi="黑体" w:eastAsia="黑体" w:cs="黑体"/>
          <w:sz w:val="32"/>
          <w:szCs w:val="32"/>
          <w:highlight w:val="none"/>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leftChars="0" w:firstLine="0" w:firstLineChars="0"/>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结果送达：</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1.告知。上级审批后，工作人员通过电话或当场通知的方式，通知确认对象领取证件。确认对象领取时，领取人应当出具有效身份证明，工作人员在台账上记载详细信息，领取人在相应栏目签字确认。</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黑体" w:hAnsi="黑体" w:eastAsia="黑体" w:cs="黑体"/>
          <w:sz w:val="32"/>
          <w:szCs w:val="32"/>
          <w:highlight w:val="none"/>
          <w:lang w:val="en-US" w:eastAsia="zh-CN"/>
        </w:rPr>
      </w:pPr>
      <w:r>
        <w:rPr>
          <w:rFonts w:hint="eastAsia" w:ascii="仿宋" w:hAnsi="仿宋" w:eastAsia="仿宋" w:cs="仿宋"/>
          <w:sz w:val="32"/>
          <w:szCs w:val="32"/>
          <w:highlight w:val="none"/>
          <w:lang w:val="en-US" w:eastAsia="zh-CN"/>
        </w:rPr>
        <w:t>2.归档。对事项办理过程中形成的各类文书材料实行分类归档年度对归档的材料进行清点、统计与整理。归档岗位人员的职责和归档要求按本局有关规定进行。</w:t>
      </w: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咨询方式：</w:t>
      </w:r>
    </w:p>
    <w:p>
      <w:pPr>
        <w:keepNext w:val="0"/>
        <w:keepLines w:val="0"/>
        <w:pageBreakBefore w:val="0"/>
        <w:widowControl w:val="0"/>
        <w:numPr>
          <w:ilvl w:val="0"/>
          <w:numId w:val="2"/>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楷体" w:hAnsi="楷体" w:eastAsia="楷体" w:cs="楷体"/>
          <w:sz w:val="32"/>
          <w:szCs w:val="32"/>
          <w:highlight w:val="none"/>
          <w:lang w:val="en-US" w:eastAsia="zh-CN"/>
        </w:rPr>
        <w:t>岗位职责和权限。</w:t>
      </w:r>
      <w:r>
        <w:rPr>
          <w:rFonts w:hint="eastAsia" w:ascii="仿宋" w:hAnsi="仿宋" w:eastAsia="仿宋" w:cs="仿宋"/>
          <w:sz w:val="32"/>
          <w:szCs w:val="32"/>
          <w:highlight w:val="none"/>
          <w:lang w:val="en-US" w:eastAsia="zh-CN"/>
        </w:rPr>
        <w:t>办理机关工作人员有义务准确、可靠地答复申请人的疑问。申请人按照办理机关提供的信息提交申请的，办理机关应视为符合规定，不得拒绝接受。</w:t>
      </w:r>
    </w:p>
    <w:p>
      <w:pPr>
        <w:keepNext w:val="0"/>
        <w:keepLines w:val="0"/>
        <w:pageBreakBefore w:val="0"/>
        <w:widowControl w:val="0"/>
        <w:numPr>
          <w:ilvl w:val="0"/>
          <w:numId w:val="2"/>
        </w:numPr>
        <w:kinsoku/>
        <w:wordWrap/>
        <w:overflowPunct/>
        <w:topLinePunct w:val="0"/>
        <w:autoSpaceDE/>
        <w:autoSpaceDN/>
        <w:bidi w:val="0"/>
        <w:adjustRightInd/>
        <w:snapToGrid/>
        <w:spacing w:line="640" w:lineRule="atLeast"/>
        <w:ind w:firstLine="640" w:firstLineChars="20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咨询途径：</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640" w:leftChars="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现场咨询：</w:t>
      </w:r>
      <w:r>
        <w:rPr>
          <w:rFonts w:hint="eastAsia" w:ascii="仿宋" w:hAnsi="仿宋" w:eastAsia="仿宋" w:cs="仿宋"/>
          <w:sz w:val="32"/>
          <w:szCs w:val="32"/>
          <w:lang w:val="en-US" w:eastAsia="zh-CN"/>
        </w:rPr>
        <w:t>高平市建设南路171号退役军人事务局优抚</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褒扬股（201室）；</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电话咨询：优抚褒扬股：5835685。</w:t>
      </w:r>
    </w:p>
    <w:p>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left="0" w:leftChars="0" w:firstLine="640" w:firstLineChars="200"/>
        <w:jc w:val="left"/>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咨询回复：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200"/>
        <w:jc w:val="left"/>
        <w:textAlignment w:val="auto"/>
        <w:rPr>
          <w:rFonts w:hint="eastAsia" w:ascii="仿宋" w:hAnsi="仿宋" w:eastAsia="仿宋" w:cs="仿宋"/>
          <w:sz w:val="32"/>
          <w:szCs w:val="32"/>
          <w:lang w:val="en-US" w:eastAsia="zh-CN"/>
        </w:rPr>
      </w:pPr>
      <w:r>
        <w:rPr>
          <w:rFonts w:hint="eastAsia"/>
          <w:sz w:val="32"/>
          <w:szCs w:val="32"/>
          <w:lang w:val="en-US" w:eastAsia="zh-CN"/>
        </w:rPr>
        <w:t xml:space="preserve">  </w:t>
      </w:r>
      <w:r>
        <w:rPr>
          <w:rFonts w:hint="eastAsia" w:ascii="仿宋" w:hAnsi="仿宋" w:eastAsia="仿宋" w:cs="仿宋"/>
          <w:sz w:val="32"/>
          <w:szCs w:val="32"/>
          <w:lang w:val="en-US" w:eastAsia="zh-CN"/>
        </w:rPr>
        <w:t>窗口或电话咨询的，能当场回复的，应当场回复，不能</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当场回复的，应在24小时以内以电话的形式回复，有条件</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的可建立电话录音。</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监督投诉渠道：</w:t>
      </w:r>
    </w:p>
    <w:p>
      <w:pPr>
        <w:keepNext w:val="0"/>
        <w:keepLines w:val="0"/>
        <w:pageBreakBefore w:val="0"/>
        <w:widowControl w:val="0"/>
        <w:numPr>
          <w:ilvl w:val="0"/>
          <w:numId w:val="3"/>
        </w:numPr>
        <w:kinsoku/>
        <w:wordWrap/>
        <w:overflowPunct/>
        <w:topLinePunct w:val="0"/>
        <w:autoSpaceDE/>
        <w:autoSpaceDN/>
        <w:bidi w:val="0"/>
        <w:adjustRightInd/>
        <w:snapToGrid/>
        <w:spacing w:line="640" w:lineRule="exact"/>
        <w:ind w:left="640" w:leftChars="0" w:firstLine="0" w:firstLineChars="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投诉渠道：</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640" w:leftChars="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投诉电话：5835690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640"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信函投诉：</w:t>
      </w:r>
      <w:r>
        <w:rPr>
          <w:rFonts w:hint="eastAsia" w:ascii="仿宋" w:hAnsi="仿宋" w:eastAsia="仿宋" w:cs="仿宋"/>
          <w:sz w:val="32"/>
          <w:szCs w:val="32"/>
          <w:lang w:val="en-US" w:eastAsia="zh-CN"/>
        </w:rPr>
        <w:t>高平市建设南路171号退役军人事务局</w:t>
      </w:r>
    </w:p>
    <w:p>
      <w:pPr>
        <w:keepNext w:val="0"/>
        <w:keepLines w:val="0"/>
        <w:pageBreakBefore w:val="0"/>
        <w:widowControl w:val="0"/>
        <w:numPr>
          <w:ilvl w:val="0"/>
          <w:numId w:val="3"/>
        </w:numPr>
        <w:kinsoku/>
        <w:wordWrap/>
        <w:overflowPunct/>
        <w:topLinePunct w:val="0"/>
        <w:autoSpaceDE/>
        <w:autoSpaceDN/>
        <w:bidi w:val="0"/>
        <w:adjustRightInd/>
        <w:snapToGrid/>
        <w:spacing w:line="640" w:lineRule="exact"/>
        <w:ind w:left="640" w:leftChars="0" w:firstLine="0" w:firstLineChars="0"/>
        <w:jc w:val="left"/>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投诉回复：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640" w:leftChars="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回复时限：能当场回复的，当场回复；不能当场回复的，</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24小时内回复。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回复形式：电话回复、邮件回复、短信回复、信函回复。</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办理地址和时间：</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1.地址：高平市建设南路171号退役军人事务局优抚褒扬股（201室）；</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2.时间：春秋冬季：早上8:00-12:00，下午2:30-6:00，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1920" w:firstLineChars="6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夏季：早上8:00-12:00，下午3:00-6:00。</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办理进程和结果查询：</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1.现场问询：高平市建设南路171号退役军人事务局优抚褒扬股（201室）；</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jc w:val="left"/>
        <w:textAlignment w:val="auto"/>
        <w:rPr>
          <w:rFonts w:hint="eastAsia" w:ascii="仿宋" w:hAnsi="仿宋" w:eastAsia="仿宋" w:cs="仿宋"/>
          <w:sz w:val="32"/>
          <w:szCs w:val="32"/>
          <w:highlight w:val="none"/>
        </w:rPr>
      </w:pPr>
      <w:r>
        <w:rPr>
          <w:rFonts w:hint="eastAsia" w:ascii="仿宋" w:hAnsi="仿宋" w:eastAsia="仿宋" w:cs="仿宋"/>
          <w:sz w:val="32"/>
          <w:szCs w:val="32"/>
          <w:lang w:val="en-US" w:eastAsia="zh-CN"/>
        </w:rPr>
        <w:t>2.电话咨询：优抚褒扬股：5835685。</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06C01"/>
    <w:multiLevelType w:val="singleLevel"/>
    <w:tmpl w:val="0B106C01"/>
    <w:lvl w:ilvl="0" w:tentative="0">
      <w:start w:val="1"/>
      <w:numFmt w:val="chineseCounting"/>
      <w:suff w:val="nothing"/>
      <w:lvlText w:val="（%1）"/>
      <w:lvlJc w:val="left"/>
      <w:rPr>
        <w:rFonts w:hint="eastAsia"/>
      </w:rPr>
    </w:lvl>
  </w:abstractNum>
  <w:abstractNum w:abstractNumId="1">
    <w:nsid w:val="633F99B7"/>
    <w:multiLevelType w:val="singleLevel"/>
    <w:tmpl w:val="633F99B7"/>
    <w:lvl w:ilvl="0" w:tentative="0">
      <w:start w:val="1"/>
      <w:numFmt w:val="chineseCounting"/>
      <w:suff w:val="nothing"/>
      <w:lvlText w:val="%1、"/>
      <w:lvlJc w:val="left"/>
      <w:rPr>
        <w:rFonts w:hint="eastAsia"/>
      </w:rPr>
    </w:lvl>
  </w:abstractNum>
  <w:abstractNum w:abstractNumId="2">
    <w:nsid w:val="74F37AFB"/>
    <w:multiLevelType w:val="singleLevel"/>
    <w:tmpl w:val="74F37AFB"/>
    <w:lvl w:ilvl="0" w:tentative="0">
      <w:start w:val="1"/>
      <w:numFmt w:val="chineseCounting"/>
      <w:suff w:val="nothing"/>
      <w:lvlText w:val="（%1）"/>
      <w:lvlJc w:val="left"/>
      <w:pPr>
        <w:ind w:left="640" w:firstLine="0"/>
      </w:pPr>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B24530"/>
    <w:rsid w:val="0B3C19BF"/>
    <w:rsid w:val="173C7B62"/>
    <w:rsid w:val="198C3A60"/>
    <w:rsid w:val="1B57597D"/>
    <w:rsid w:val="1E436632"/>
    <w:rsid w:val="284B08D1"/>
    <w:rsid w:val="2FED26ED"/>
    <w:rsid w:val="31316667"/>
    <w:rsid w:val="35FF5BA3"/>
    <w:rsid w:val="37337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2020-04-21T07:58:00Z</dcterms:created>
  <dc:creator>Lenovo</dc:creator>
  <cp:lastModifiedBy>Lenovo</cp:lastModifiedBy>
  <dcterms:modified xsi:type="dcterms:W3CDTF">2020-06-16T08:32:41Z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