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1级至4级分散供养残疾退役士兵购（建）房资金给付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1级至4级分散供养残疾退役士兵购（建）房资金给付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1级至4级分散供养残疾退役士兵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伤病残士兵退役交接安置工作规程（试行）》（民办发〔2012〕24号）：“分散供养的，购（建）房经费标准按照安置地县（市）经济适用住房价格（没有经济适用住房的按照普通商品房价格）和60平方米建筑面积确定。购（建）房所需经费由中央财政专项安排，不足部分由地方财政解决。购（建）房屋产权归分散供养的残疾退役士兵所有。分散供养的残疾退役士兵自行解决住房的，按照上述标准将购（建）房费用发给本人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057"/>
        <w:gridCol w:w="887"/>
        <w:gridCol w:w="920"/>
        <w:gridCol w:w="909"/>
        <w:gridCol w:w="932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1-4级残疾军人证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分散供养协议书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书面申请书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如实提供、字迹工整清晰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现场申请：高平市建设南路171号退役军人事务局优抚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褒扬股（201室）提出申请。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3910016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330835</wp:posOffset>
                </wp:positionV>
                <wp:extent cx="1550035" cy="1087755"/>
                <wp:effectExtent l="4445" t="4445" r="331470" b="1270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50035" cy="108775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4"/>
                                <w:szCs w:val="32"/>
                                <w:lang w:val="en-US" w:eastAsia="zh-CN"/>
                              </w:rPr>
                              <w:t>1.上报上级退役军人事务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8"/>
                                <w:lang w:val="en-US" w:eastAsia="zh-CN"/>
                              </w:rPr>
                              <w:t>部门，申请上级资金。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hint="eastAsia" w:ascii="仿宋" w:hAnsi="仿宋" w:eastAsia="仿宋" w:cs="仿宋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32"/>
                                <w:lang w:val="en-US" w:eastAsia="zh-CN"/>
                              </w:rPr>
                              <w:t>列入本级财政预算。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both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-6.15pt;margin-top:26.05pt;height:85.65pt;width:122.05pt;z-index:253910016;mso-width-relative:page;mso-height-relative:page;" filled="f" stroked="t" coordsize="21600,21600" o:gfxdata="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YbrijXAAAACgEAAA8AAAAAAAAAAQAgAAAAIgAAAGRycy9kb3du&#10;cmV2LnhtbFBLAQIUABQAAAAIAIdO4kCIwBSwOQIAAFYEAAAOAAAAAAAAAAEAIAAAACYBAABkcnMv&#10;ZTJvRG9jLnhtbFBLBQYAAAAABgAGAFkBAADRBQAAAAA=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4"/>
                          <w:szCs w:val="32"/>
                          <w:lang w:val="en-US" w:eastAsia="zh-CN"/>
                        </w:rPr>
                        <w:t>1.上报上级退役军人事务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8"/>
                          <w:lang w:val="en-US" w:eastAsia="zh-CN"/>
                        </w:rPr>
                        <w:t>部门，申请上级资金。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hint="eastAsia" w:ascii="仿宋" w:hAnsi="仿宋" w:eastAsia="仿宋" w:cs="仿宋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32"/>
                          <w:lang w:val="en-US" w:eastAsia="zh-CN"/>
                        </w:rPr>
                        <w:t>列入本级财政预算。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both"/>
                        <w:rPr>
                          <w:rFonts w:hint="default" w:eastAsia="仿宋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15240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1.5pt;margin-top:1.2pt;height:27.9pt;width:0.1pt;z-index:252418048;mso-width-relative:page;mso-height-relative:page;" filled="f" stroked="t" coordsize="21600,21600" o:gfxdata="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+lvW49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264795</wp:posOffset>
                </wp:positionV>
                <wp:extent cx="7620" cy="2343150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343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15pt;margin-top:20.85pt;height:184.5pt;width:0.6pt;z-index:252169216;mso-width-relative:page;mso-height-relative:page;" filled="f" stroked="t" coordsize="21600,21600" o:gfxdata="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D5E&#10;C9gAAAAKAQAADwAAAAAAAAABACAAAAAiAAAAZHJzL2Rvd25yZXYueG1sUEsBAhQAFAAAAAgAh07i&#10;QB6XTyjpAQAApQMAAA4AAAAAAAAAAQAgAAAAJw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决定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决定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23495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pt;margin-top:1.85pt;height:30.65pt;width:0.35pt;z-index:251902976;mso-width-relative:page;mso-height-relative:page;" filled="f" stroked="t" coordsize="21600,21600" o:gfxdata="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IjzYtgAAAAIAQAADwAAAAAAAAABACAAAAAiAAAAZHJzL2Rvd25yZXYueG1s&#10;UEsBAhQAFAAAAAgAh07iQBWWqPX4AQAAs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41910</wp:posOffset>
                </wp:positionV>
                <wp:extent cx="1709420" cy="272415"/>
                <wp:effectExtent l="5080" t="4445" r="1905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05pt;margin-top:3.3pt;height:21.45pt;width:134.6pt;z-index:253424640;mso-width-relative:page;mso-height-relative:page;" fillcolor="#FFFFFF" filled="t" stroked="t" coordsize="21600,21600" o:gfxdata="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iP0cNgAAAAIAQAADwAAAAAAAAABACAAAAAiAAAAZHJzL2Rvd25yZXYueG1sUEsBAhQAFAAA&#10;AAgAh07iQO6eRwX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670400" behindDoc="0" locked="0" layoutInCell="1" allowOverlap="1">
                <wp:simplePos x="0" y="0"/>
                <wp:positionH relativeFrom="column">
                  <wp:posOffset>2917825</wp:posOffset>
                </wp:positionH>
                <wp:positionV relativeFrom="paragraph">
                  <wp:posOffset>382270</wp:posOffset>
                </wp:positionV>
                <wp:extent cx="4445" cy="389255"/>
                <wp:effectExtent l="34290" t="0" r="3746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75pt;margin-top:30.1pt;height:30.65pt;width:0.35pt;z-index:253670400;mso-width-relative:page;mso-height-relative:page;" filled="f" stroked="t" coordsize="21600,21600" o:gfxdata="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cLS72QAAAAoBAAAPAAAAAAAAAAEAIAAAACIAAABkcnMvZG93bnJldi54bWxQSwECFAAUAAAACACH&#10;TuJA5as5TuoBAACk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24130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5.05pt;margin-top:1.9pt;height:26.4pt;width:114.2pt;z-index:251899904;mso-width-relative:page;mso-height-relative:page;" filled="f" stroked="t" coordsize="21600,21600" o:gfxdata="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z7zFF2QAAAAcBAAAPAAAAAAAAAAEAIAAAACIA&#10;AABkcnMvZG93bnJldi54bWxQSwECFAAUAAAACACHTuJAM5qJQk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告知给付对象审批结果、给付标准及给付时间</w:t>
      </w:r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2.归档。对事项办理过程中形成的各类文书材料实行分类归档。按季度对归档的材料进行清点、统计与整理。归档岗位人员的职责和归档要求按本局有关规定进行。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高平市建设南路171号退役军人事务局优抚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高平市建设南路171号退役军人事务局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1.地址：高平市建设南路171号高平市退役军人事务局优抚褒扬股（201室）；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1.现场问询：高平市建设南路171号退役军人事务局优抚褒扬股（201室）；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2.电话咨询：优抚褒扬股：5835685。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87C2A"/>
    <w:rsid w:val="05BB444B"/>
    <w:rsid w:val="05C17123"/>
    <w:rsid w:val="0B51237C"/>
    <w:rsid w:val="16F9337A"/>
    <w:rsid w:val="198C3A60"/>
    <w:rsid w:val="451C1C67"/>
    <w:rsid w:val="46681E35"/>
    <w:rsid w:val="46EE01D2"/>
    <w:rsid w:val="4AAE5BCE"/>
    <w:rsid w:val="4C9F3ECD"/>
    <w:rsid w:val="55390D45"/>
    <w:rsid w:val="56BD297E"/>
    <w:rsid w:val="6957383B"/>
    <w:rsid w:val="6B64439B"/>
    <w:rsid w:val="6BAB15EB"/>
    <w:rsid w:val="6C34135D"/>
    <w:rsid w:val="79484B63"/>
    <w:rsid w:val="7FA5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2020-04-30T03:09:54Z</cp:lastPrinted>
  <dcterms:modified xsi:type="dcterms:W3CDTF">2020-04-30T03:51:43Z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