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92EEB4">
      <w:pPr>
        <w:jc w:val="center"/>
        <w:rPr>
          <w:rFonts w:hint="eastAsia" w:ascii="楷体" w:hAnsi="楷体" w:eastAsia="楷体" w:cs="楷体"/>
          <w:b/>
          <w:bCs/>
          <w:sz w:val="72"/>
          <w:szCs w:val="72"/>
          <w:lang w:val="en-US" w:eastAsia="zh-CN"/>
        </w:rPr>
      </w:pPr>
    </w:p>
    <w:p w14:paraId="28894D3A">
      <w:pPr>
        <w:jc w:val="center"/>
        <w:rPr>
          <w:rFonts w:hint="eastAsia" w:ascii="华文行楷" w:hAnsi="华文行楷" w:eastAsia="华文行楷" w:cs="华文行楷"/>
          <w:b w:val="0"/>
          <w:bCs w:val="0"/>
          <w:sz w:val="84"/>
          <w:szCs w:val="84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84"/>
          <w:szCs w:val="84"/>
          <w:lang w:val="en-US" w:eastAsia="zh-CN"/>
        </w:rPr>
        <w:t>结 婚 登 记</w:t>
      </w:r>
    </w:p>
    <w:p w14:paraId="41AA51BD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办</w:t>
      </w:r>
    </w:p>
    <w:p w14:paraId="78F9FFC7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事</w:t>
      </w:r>
    </w:p>
    <w:p w14:paraId="79B8FD1E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指</w:t>
      </w:r>
    </w:p>
    <w:p w14:paraId="2BECF3FB">
      <w:pPr>
        <w:jc w:val="center"/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</w:pPr>
      <w:r>
        <w:rPr>
          <w:rFonts w:hint="eastAsia" w:ascii="华文行楷" w:hAnsi="华文行楷" w:eastAsia="华文行楷" w:cs="华文行楷"/>
          <w:b w:val="0"/>
          <w:bCs w:val="0"/>
          <w:sz w:val="100"/>
          <w:szCs w:val="72"/>
          <w:lang w:val="en-US" w:eastAsia="zh-CN"/>
        </w:rPr>
        <w:t>南</w:t>
      </w:r>
    </w:p>
    <w:p w14:paraId="30E2B82F"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 w14:paraId="6E399DED">
      <w:pPr>
        <w:jc w:val="center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</w:p>
    <w:p w14:paraId="3DF116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高平市民政局发布</w:t>
      </w:r>
    </w:p>
    <w:p w14:paraId="24C28C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after="313" w:afterLines="100"/>
        <w:jc w:val="center"/>
        <w:textAlignment w:val="auto"/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</w:pPr>
      <w:r>
        <w:rPr>
          <w:rFonts w:hint="eastAsia" w:ascii="楷体" w:hAnsi="楷体" w:eastAsia="楷体" w:cs="楷体"/>
          <w:b/>
          <w:bCs/>
          <w:sz w:val="44"/>
          <w:szCs w:val="44"/>
          <w:lang w:val="en-US" w:eastAsia="zh-CN"/>
        </w:rPr>
        <w:t>发布日期：2020年4月</w:t>
      </w:r>
    </w:p>
    <w:p w14:paraId="00F2CCE5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45F6FD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5941B84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DDCBC33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DBBEC98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A242A00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C24AF52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2764A16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32251BD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20826BF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54821D42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5EC2E57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42927214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21FD056E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16592461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B31F3AA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44E25C20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17D82FEA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5CE99C88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0780D290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7DBCB4F3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4342619C">
      <w:pPr>
        <w:jc w:val="center"/>
        <w:rPr>
          <w:rFonts w:hint="eastAsia" w:ascii="黑体" w:hAnsi="黑体" w:eastAsia="黑体" w:cs="黑体"/>
          <w:sz w:val="48"/>
          <w:szCs w:val="56"/>
          <w:lang w:eastAsia="zh-CN"/>
        </w:rPr>
      </w:pPr>
    </w:p>
    <w:p w14:paraId="67C0A8C1">
      <w:pPr>
        <w:pStyle w:val="2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jc w:val="center"/>
        <w:textAlignment w:val="auto"/>
        <w:rPr>
          <w:rFonts w:hint="eastAsia" w:ascii="黑体" w:hAnsi="黑体" w:eastAsia="黑体" w:cs="黑体"/>
          <w:b w:val="0"/>
          <w:bCs/>
          <w:color w:val="auto"/>
          <w:sz w:val="5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52"/>
          <w:szCs w:val="32"/>
        </w:rPr>
        <w:t>结婚登记办事指南</w:t>
      </w:r>
    </w:p>
    <w:p w14:paraId="0C091703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textAlignment w:val="auto"/>
      </w:pPr>
    </w:p>
    <w:p w14:paraId="136D1ACA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一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、受理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结婚登记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申请的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条件</w:t>
      </w:r>
    </w:p>
    <w:p w14:paraId="7DF1069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、婚姻登记处具有管辖权（当事人一方或者双方是本市内的常住户口）；</w:t>
      </w:r>
    </w:p>
    <w:p w14:paraId="34F8C7E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、申请结婚登记的男女双方共同到高平市民政局婚姻登记处（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高平市康乐东街政务服务中心二楼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63、64、65号窗口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）提出申请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46AEA4F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当事人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男年满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22周岁，女年满20周岁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13B3BE04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当事人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双方均无配偶（未婚、离婚、丧偶）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64EFE03F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5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当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事人双方没有直系血亲和三代以内旁系血亲关系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；</w:t>
      </w:r>
    </w:p>
    <w:p w14:paraId="282B01CA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6、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结婚登记当事人提供的证件原件，必须合法、完整、真实、可靠。</w:t>
      </w:r>
    </w:p>
    <w:p w14:paraId="1780EA10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二、结婚登记申报材料</w:t>
      </w:r>
    </w:p>
    <w:p w14:paraId="470B502D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、本人有效的居民身份证和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户口簿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，因故不能提交身份证的可以出具有效的临时身份证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（查验原件，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留存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复印件各1份，办理现场有提供无偿复印服务）；</w:t>
      </w:r>
    </w:p>
    <w:p w14:paraId="2251DB2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《申请结婚登记声明书》一人一份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,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一人一份（均在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婚姻登记大厅领取，须由本人到登记现场签字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并按指纹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）；</w:t>
      </w:r>
    </w:p>
    <w:p w14:paraId="54E5B033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3、离婚后再婚当事人需提供离婚证或法院判决书（调解书）；</w:t>
      </w:r>
    </w:p>
    <w:p w14:paraId="6F5951F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4、现役军人办理结婚登记应提交本人的居民身份证（查验原件，留存复印件一份）、军人证件（查验原件，留存复</w:t>
      </w:r>
    </w:p>
    <w:p w14:paraId="2E183546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印件一份）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和部队团以上政治机关出具的军人婚姻登记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证明。</w:t>
      </w:r>
    </w:p>
    <w:p w14:paraId="68865C07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5、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3张2寸双方近期半身免冠合影照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片。</w:t>
      </w:r>
    </w:p>
    <w:p w14:paraId="29BA053E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注：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户口本需提供个人页和户口首页，个人页的婚姻状况一栏必须与当事人现在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的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婚姻状况一致（未婚、离婚、丧偶）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；（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）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持有法院判决书的当事人需提供法院生效证明。</w:t>
      </w:r>
    </w:p>
    <w:p w14:paraId="200CB85D"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三、婚姻登记办理程序</w:t>
      </w:r>
    </w:p>
    <w:p w14:paraId="249FE42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初审</w:t>
      </w:r>
    </w:p>
    <w:p w14:paraId="0B8DEDDF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（1）审查证件、证明材料是否齐全、有效；</w:t>
      </w:r>
    </w:p>
    <w:p w14:paraId="54E10A5F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（2）询问相关情况。</w:t>
      </w:r>
    </w:p>
    <w:p w14:paraId="779D2F21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受理：双方当事人填写《申请结婚登记声明书》《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。</w:t>
      </w:r>
    </w:p>
    <w:p w14:paraId="5CDCF75D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审查</w:t>
      </w:r>
    </w:p>
    <w:p w14:paraId="51D11DD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（1）对《申请结婚登记声明书》《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婚姻登记个人信用风险告知书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》等有关材料进行审查；</w:t>
      </w:r>
    </w:p>
    <w:p w14:paraId="3B763EB9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（2）当事人在婚姻登记员面前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亲自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签名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并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按指纹。</w:t>
      </w:r>
    </w:p>
    <w:p w14:paraId="4F0A8D5E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4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登记</w:t>
      </w:r>
    </w:p>
    <w:p w14:paraId="70684B5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（1）符合结婚条件的，当场予以登记，发给结婚证；</w:t>
      </w:r>
    </w:p>
    <w:p w14:paraId="105B8950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（2）不符合结婚条件的，不予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受理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并当场向当事人说明理由。</w:t>
      </w:r>
    </w:p>
    <w:p w14:paraId="26B01D0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四、收费依据和标准</w:t>
      </w:r>
    </w:p>
    <w:p w14:paraId="50D289B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不收费</w:t>
      </w:r>
    </w:p>
    <w:p w14:paraId="3FC10165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五、法定依据</w:t>
      </w:r>
    </w:p>
    <w:p w14:paraId="208B4354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《中华人民共和国婚姻法》</w:t>
      </w:r>
    </w:p>
    <w:p w14:paraId="431A2A02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、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《婚姻登记条例》</w:t>
      </w:r>
    </w:p>
    <w:p w14:paraId="47BE1C13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六、办理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地址和工作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时间</w:t>
      </w:r>
    </w:p>
    <w:p w14:paraId="5E4CE9C8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1、地址：高平市康乐东街政务服务中心二楼（63、64、65号窗口）。</w:t>
      </w:r>
    </w:p>
    <w:p w14:paraId="009BE7B7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2、工作时间</w:t>
      </w:r>
    </w:p>
    <w:p w14:paraId="59F461E4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春、秋、冬季：9:00——17:00</w:t>
      </w:r>
    </w:p>
    <w:p w14:paraId="3BB9C827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夏季：上午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8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:00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eastAsia="zh-CN" w:bidi="ar"/>
        </w:rPr>
        <w:t>——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1</w:t>
      </w:r>
      <w:r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2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:0</w:t>
      </w:r>
      <w:r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 xml:space="preserve">0 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 xml:space="preserve">  下午3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:</w:t>
      </w:r>
      <w:r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00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—</w:t>
      </w: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6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  <w:t>:00</w:t>
      </w:r>
    </w:p>
    <w:p w14:paraId="18B1CE3C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七、咨询方式：</w:t>
      </w:r>
    </w:p>
    <w:p w14:paraId="523991B0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1、现场咨询：高平市康乐东街政务服务中心二楼（63、64、65号窗口）。</w:t>
      </w:r>
    </w:p>
    <w:p w14:paraId="7A68E620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2、电话咨询：0356-5284558</w:t>
      </w:r>
    </w:p>
    <w:p w14:paraId="47CDB775">
      <w:pPr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eastAsia="zh-CN" w:bidi="ar"/>
        </w:rPr>
        <w:t>八</w:t>
      </w:r>
      <w:r>
        <w:rPr>
          <w:rFonts w:hint="eastAsia" w:ascii="仿宋" w:hAnsi="仿宋" w:eastAsia="仿宋" w:cs="仿宋"/>
          <w:b/>
          <w:bCs/>
          <w:color w:val="auto"/>
          <w:kern w:val="0"/>
          <w:sz w:val="32"/>
          <w:szCs w:val="32"/>
          <w:shd w:val="clear" w:color="auto" w:fill="FFFFFF"/>
          <w:lang w:bidi="ar"/>
        </w:rPr>
        <w:t>、监督投诉电话</w:t>
      </w:r>
    </w:p>
    <w:p w14:paraId="08EF2A1C">
      <w:pPr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640" w:firstLineChars="200"/>
        <w:jc w:val="both"/>
        <w:textAlignment w:val="auto"/>
        <w:rPr>
          <w:rFonts w:hint="default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2"/>
          <w:szCs w:val="32"/>
          <w:shd w:val="clear" w:color="auto" w:fill="FFFFFF"/>
          <w:lang w:val="en-US" w:eastAsia="zh-CN" w:bidi="ar"/>
        </w:rPr>
        <w:t>0356——5222213</w:t>
      </w:r>
    </w:p>
    <w:p w14:paraId="74AAC868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firstLine="420" w:firstLineChars="20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3044C25"/>
    <w:rsid w:val="001645B0"/>
    <w:rsid w:val="001940FB"/>
    <w:rsid w:val="00745F14"/>
    <w:rsid w:val="00B9174C"/>
    <w:rsid w:val="03044C25"/>
    <w:rsid w:val="035B4BFB"/>
    <w:rsid w:val="2BD0456A"/>
    <w:rsid w:val="308205C4"/>
    <w:rsid w:val="3624719E"/>
    <w:rsid w:val="38074106"/>
    <w:rsid w:val="47B47EB9"/>
    <w:rsid w:val="4B700245"/>
    <w:rsid w:val="4EB94852"/>
    <w:rsid w:val="52C21539"/>
    <w:rsid w:val="575919C2"/>
    <w:rsid w:val="616E304D"/>
    <w:rsid w:val="64FF48FA"/>
    <w:rsid w:val="65D36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964</Words>
  <Characters>1020</Characters>
  <Lines>6</Lines>
  <Paragraphs>1</Paragraphs>
  <TotalTime>1</TotalTime>
  <ScaleCrop>false</ScaleCrop>
  <LinksUpToDate>false</LinksUpToDate>
  <CharactersWithSpaces>1026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2020-04-21T13:14:00Z</dcterms:created>
  <dc:creator>差不多小姐</dc:creator>
  <cp:lastModifiedBy>李娜</cp:lastModifiedBy>
  <cp:lastPrinted>2020-04-29T02:15:00Z</cp:lastPrinted>
  <dcterms:modified xsi:type="dcterms:W3CDTF">2025-08-07T02:28:58Z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eyJoZGlkIjoiZjU4ZDIwNDgyNDJlZThlMDM3MzUwYzBkNDYyNTYzM2IiLCJ1c2VySWQiOiI0NTk3MzY1ODMifQ==</vt:lpwstr>
  </property>
  <property fmtid="{D5CDD505-2E9C-101B-9397-08002B2CF9AE}" pid="4" name="ICV">
    <vt:lpwstr>7B0A7623724A427F94AD91007B6A6624_12</vt:lpwstr>
  </property>
</Properties>
</file>