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  <w:t>高平市民办养老机构建设补助申请流程图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2938145</wp:posOffset>
                </wp:positionH>
                <wp:positionV relativeFrom="paragraph">
                  <wp:posOffset>208280</wp:posOffset>
                </wp:positionV>
                <wp:extent cx="2705100" cy="3115310"/>
                <wp:effectExtent l="6350" t="6350" r="12700" b="2159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0825" y="2870835"/>
                          <a:ext cx="2705100" cy="31153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 w:firstLine="42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申请建设补助的民办养老机构需要满足以下条件：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firstLine="42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（一）</w:t>
                            </w: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机构性质是非营利性养老服务机构，并取得《民办非企业单位（法人）登记证书》</w:t>
                            </w: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并在同级民政业务主管部门备案。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firstLine="42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（二）养老服务设施完善，新建的养老机构参照住建部2018年发布的《老年人照顾设施建筑设计标准》（JGJ450-2018）,调整床均面积，新建民办养老机构床位数在300张（含）以上，按平均每床建筑面积45m²计算，床位数在300张以下，按平均每床建筑面积35m²计算；改造的民办养老机构床位数在100张（含）以上，按平均每床建筑面积30m²计算，床位数在100张以下，按平均每床建筑面积25 m²计算。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（三）运营满一年。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1.35pt;margin-top:16.4pt;height:245.3pt;width:213pt;z-index:251664384;v-text-anchor:middle;mso-width-relative:page;mso-height-relative:page;" fillcolor="#FFFFFF [3201]" filled="t" stroked="t" coordsize="21600,21600" arcsize="0.166666666666667" o:gfxdata="UEsDBAoAAAAAAIdO4kAAAAAAAAAAAAAAAAAEAAAAZHJzL1BLAwQUAAAACACHTuJAUyu/7tgAAAAK&#10;AQAADwAAAGRycy9kb3ducmV2LnhtbE2PTU/DMAyG70j8h8hI3Fi6dutCqbsD0m5IaBscuGVNaCoa&#10;pzTZ17/HnOBo+9Hr563XFz+Ik51iHwhhPstAWGqD6alDeNtvHhSImDQZPQSyCFcbYd3c3tS6MuFM&#10;W3vapU5wCMVKI7iUxkrK2DrrdZyF0RLfPsPkdeJx6qSZ9JnD/SDzLCul1z3xB6dH++xs+7U7eoTS&#10;bfKx+Fa0lNvV9fHlPdHrh0G8v5tnTyCSvaQ/GH71WR0adjqEI5koBoRFma8YRShyrsCAUooXB4Rl&#10;XixANrX8X6H5AVBLAwQUAAAACACHTuJADltTwHwCAADJBAAADgAAAGRycy9lMm9Eb2MueG1srVTN&#10;bhMxEL4j8Q6W72R/mjQh6qaKGgUhRTSiIM6O185a8h+2k015AB6AMxISF8RD8DgVPAZj77ZNoSfE&#10;HrwzO+P5+Wa+PTs/KIn2zHlhdIWLQY4R09TUQm8r/PbN8tkEIx+Irok0mlX4mnl8Pnv65Ky1U1aa&#10;xsiaOQRBtJ+2tsJNCHaaZZ42TBE/MJZpMHLjFAmgum1WO9JCdCWzMs9Ps9a42jpDmffwddEZ8SzF&#10;55zRcMm5ZwHJCkNtIZ0unZt4ZrMzMt06YhtB+zLIP1ShiNCQ9C7UggSCdk78FUoJ6ow3PAyoUZnh&#10;XFCWeoBuivyPbq4aYlnqBcDx9g4m///C0lf7tUOirjAMShMFI7r5/PHXt08/v3y/+fEVTSJCrfVT&#10;cLyya9drHsTY7oE7Fd/QCDpUeJif5pNyhNF1hcvJOJ+cjDqE2SEgCg7lOB8VOQyCgsdJUYxOijSD&#10;7D6UdT68YEahKFTYmZ2uX8McE7xkv/IBagD/W7+Y3hsp6qWQMiluu7mQDu0JzHyZnlgEXHngJjVq&#10;YWOholgOgd3jkgQQlQU0vN5iROQWlpoGl3I/uO2Pk4zz+WI4fixJLHJBfNMVkyJ0gCgRYO+lUAB8&#10;Hp/+ttRQacS7QzhK4bA59LBvTH0N43Km22Nv6VJAhhXxYU0cLC60AmQMl3BwaaA/00sYNcZ9eOx7&#10;9Id9AitGLRABen+/I45hJF9q2LTnxXAYmZOU4WhcguKOLZtji96pCwO4F0B7S5MY/YO8Fbkz6h1w&#10;dh6zgoloCrk7lHvlInQEBdZTNp8nN2CLJWGlryyNweOctZnvguEi7UMEqkOnxw/4kmbeczsS8lhP&#10;Xvd/oN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yu/7tgAAAAKAQAADwAAAAAAAAABACAAAAAi&#10;AAAAZHJzL2Rvd25yZXYueG1sUEsBAhQAFAAAAAgAh07iQA5bU8B8AgAAyQQAAA4AAAAAAAAAAQAg&#10;AAAAJwEAAGRycy9lMm9Eb2MueG1sUEsFBgAAAAAGAAYAWQEAABU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Chars="0" w:firstLine="420" w:firstLineChars="200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申请建设补助的民办养老机构需要满足以下条件：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firstLine="42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（一）</w:t>
                      </w: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机构性质是非营利性养老服务机构，并取得《民办非企业单位（法人）登记证书》</w:t>
                      </w: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并在同级民政业务主管部门备案。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firstLine="42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（二）养老服务设施完善，新建的养老机构参照住建部2018年发布的《老年人照顾设施建筑设计标准》（JGJ450-2018）,调整床均面积，新建民办养老机构床位数在300张（含）以上，按平均每床建筑面积45m²计算，床位数在300张以下，按平均每床建筑面积35m²计算；改造的民办养老机构床位数在100张（含）以上，按平均每床建筑面积30m²计算，床位数在100张以下，按平均每床建筑面积25 m²计算。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jc w:val="left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（三）运营满一年。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134620</wp:posOffset>
                </wp:positionV>
                <wp:extent cx="2021840" cy="899795"/>
                <wp:effectExtent l="6350" t="6350" r="10160" b="82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1575" y="2709545"/>
                          <a:ext cx="2021840" cy="899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eastAsia="zh-CN"/>
                              </w:rPr>
                              <w:t>填写并提交申请表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25pt;margin-top:10.6pt;height:70.85pt;width:159.2pt;z-index:251658240;v-text-anchor:middle;mso-width-relative:page;mso-height-relative:page;" fillcolor="#FFFFFF [3201]" filled="t" stroked="t" coordsize="21600,21600" o:gfxdata="UEsDBAoAAAAAAIdO4kAAAAAAAAAAAAAAAAAEAAAAZHJzL1BLAwQUAAAACACHTuJAYjLTZNcAAAAI&#10;AQAADwAAAGRycy9kb3ducmV2LnhtbE2PwU7DMAyG70h7h8iTuLG0GZtYaboDEkgcNtQxcc4ary00&#10;Tmmydbw93glutv5Pvz/n64vrxBmH0HrSkM4SEEiVty3VGvbvz3cPIEI0ZE3nCTX8YIB1MbnJTWb9&#10;SCWed7EWXEIhMxqaGPtMylA16EyY+R6Js6MfnIm8DrW0gxm53HVSJclSOtMSX2hMj08NVl+7k9NQ&#10;7jffq8VrqUb5Nt8cP7fuw+KL1rfTNHkEEfES/2C46rM6FOx08CeyQXQa7hcMalCpAsHxXKkViANz&#10;Sx5kkcv/DxS/UEsDBBQAAAAIAIdO4kByCFJVaAIAAL0EAAAOAAAAZHJzL2Uyb0RvYy54bWytVM1u&#10;00AQviPxDqu9U9tRgpuoThU1CkKqoFJBnDfrdWxp/9jdxCkvg8SNh+BxEK/Bt2u3TaEnhA/rGc+3&#10;8/PNjC8uj0qSg3C+M7qixVlOidDc1J3eVfTjh82rc0p8YLpm0mhR0Tvh6eXy5YuL3i7ExLRG1sIR&#10;ONF+0duKtiHYRZZ53grF/JmxQsPYGKdYgOp2We1YD+9KZpM8f531xtXWGS68x9f1YKTL5L9pBA/v&#10;m8aLQGRFkVtIp0vnNp7Z8oItdo7ZtuNjGuwfslCs0wj64GrNAiN71/3lSnXcGW+acMaNykzTdFyk&#10;GlBNkf9RzW3LrEi1gBxvH2jy/88tf3e4caSr0TtKNFNo0a+v33/++EaKyE1v/QKQW3vjRs1DjIUe&#10;G6fiGyWQI24XZTErZ5TcVXRS5vPZdDZwK46BcAAm+aQ4n6IFHIjz+bycJ0D26Mk6H94Io0gUKurQ&#10;u0QpO1z7gOiA3kNiYG9kV286KZPidtsr6ciBoc+b9MTwuPIEJjXpkSsSjIkwzFsjWYCoLBjwekcJ&#10;kzsMMg8uxX5y258GKfPVelo+FyQmuWa+HZJJHgYqVBcw67JTICCPz3hbamQamR64jVI4bo8j4VtT&#10;36FFzgyz6y3fdIhwzXy4YQ7DilKwgOE9jkYa1GdGiZLWuC/PfY94zBCslPQYftT+ec+coES+1Ziu&#10;eTGNrQpJmc7KCRR3atmeWvReXRnwjglCdkmM+CDvxcYZ9Ql7uopRYWKaI/bA8qhchWEpselcrFYJ&#10;hg2xLFzrW8uj89hnbVb7YJouzUMkamBn5A87kno+7nNcwlM9oR7/Os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YjLTZNcAAAAIAQAADwAAAAAAAAABACAAAAAiAAAAZHJzL2Rvd25yZXYueG1sUEsB&#10;AhQAFAAAAAgAh07iQHIIUlVoAgAAvQQAAA4AAAAAAAAAAQAgAAAAJgEAAGRycy9lMm9Eb2MueG1s&#10;UEsFBgAAAAAGAAYAWQEAAAA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eastAsia="zh-CN"/>
                        </w:rPr>
                        <w:t>填写并提交申请表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2050415</wp:posOffset>
                </wp:positionH>
                <wp:positionV relativeFrom="paragraph">
                  <wp:posOffset>581660</wp:posOffset>
                </wp:positionV>
                <wp:extent cx="824865" cy="31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3"/>
                      </wps:cNvCnPr>
                      <wps:spPr>
                        <a:xfrm flipV="1">
                          <a:off x="3193415" y="3156585"/>
                          <a:ext cx="824865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1.45pt;margin-top:45.8pt;height:0.25pt;width:64.95pt;z-index:251663360;mso-width-relative:page;mso-height-relative:page;" filled="f" stroked="t" coordsize="21600,21600" o:gfxdata="UEsDBAoAAAAAAIdO4kAAAAAAAAAAAAAAAAAEAAAAZHJzL1BLAwQUAAAACACHTuJAf9ehuNkAAAAJ&#10;AQAADwAAAGRycy9kb3ducmV2LnhtbE2PwU7DMAyG70i8Q2QkbixtgImVphNCAmmCHig7wC1LTFto&#10;nKrJtvL2mBMcbX/6/f3levaDOOAU+0Aa8kUGAskG11OrYfv6cHEDIiZDzgyBUMM3RlhXpyelKVw4&#10;0gsemtQKDqFYGA1dSmMhZbQdehMXYUTi20eYvEk8Tq10kzlyuB+kyrKl9KYn/tCZEe87tF/N3muY&#10;a7vBtnm+8/X26c1+Ptab9j1pfX6WZ7cgEs7pD4ZffVaHip12YU8uikHDpVIrRjWs8iUIBq6uFXfZ&#10;8ULlIKtS/m9Q/QBQSwMEFAAAAAgAh07iQNtQBIvxAQAAoQMAAA4AAABkcnMvZTJvRG9jLnhtbK1T&#10;y47TMBTdI/EPlvc0fUzaTtR0pGk1bBBU4rG/dezEkl+yTdP+BD+AxA5WLNnzNwyfwbXTmWFgh8ji&#10;xvY99+ae45PV1VErcuA+SGtqOhmNKeGG2UaatqZv39w8W1ISIpgGlDW8pice6NX66ZNV7yo+tZ1V&#10;DfcEm5hQ9a6mXYyuKorAOq4hjKzjBpPCeg0Rt74tGg89dteqmI7H86K3vnHeMh4Cnm6HJF3n/kJw&#10;Fl8JEXgkqqY4W8zR57hPsVivoGo9uE6y8xjwD1NokAY/et9qCxHIey//aqUl8zZYEUfM6sIKIRnP&#10;HJDNZPwHm9cdOJ65oDjB3csU/l9b9vKw80Q2NV1QYkDjFd1+/Pbjw+ef3z9hvP36hSySSL0LFWI3&#10;ZucTzRA3R5PLJhRfx5rOEqp4BEub4IaCo/CaCCXdO3RJVgq5k1Q3uZxdTEpKTmldzstlOVwKP0bC&#10;ELCcXiznmGcZsMjZAqrUME3ifIjPudUkLWqqpEmKQQWHFyGmkR4g6djYG6lUvnVlSF/T+axEXzBA&#10;7wkFEZfaoRrBtJSAatHULPrcMVglm1SdBfDtfqM8OQAaq7y+vN7eDfYIlobaQugGXE4N7LSM6Hsl&#10;NRIcpyfLB5UyZxUH4ZKEe9ucdv5OXfRBJnX2bDLa7/tc/fBnrX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f9ehuNkAAAAJAQAADwAAAAAAAAABACAAAAAiAAAAZHJzL2Rvd25yZXYueG1sUEsBAhQA&#10;FAAAAAgAh07iQNtQBIvxAQAAoQMAAA4AAAAAAAAAAQAgAAAAKAEAAGRycy9lMm9Eb2MueG1sUEsF&#10;BgAAAAAGAAYAWQEAAIs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4009390</wp:posOffset>
                </wp:positionV>
                <wp:extent cx="2633345" cy="1680210"/>
                <wp:effectExtent l="6350" t="6350" r="8255" b="889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98620" y="7672070"/>
                          <a:ext cx="2633345" cy="16802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1、省（晋城市）</w:t>
                            </w: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对于经过审批新建的民办养老机构，按每张床位5000元（3000元）给予一次性建设补助；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省（晋城市）</w:t>
                            </w: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color w:val="auto"/>
                                <w:spacing w:val="0"/>
                                <w:sz w:val="21"/>
                                <w:szCs w:val="21"/>
                                <w:shd w:val="clear" w:color="auto" w:fill="FFFFFF"/>
                                <w:lang w:val="en-US" w:eastAsia="zh-CN"/>
                              </w:rPr>
                              <w:t>对于经过改造开办的民办养老机构，按每张床位3000元（3000元）给予一次性建设补助；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6.45pt;margin-top:315.7pt;height:132.3pt;width:207.35pt;z-index:251666432;v-text-anchor:middle;mso-width-relative:page;mso-height-relative:page;" fillcolor="#FFFFFF [3201]" filled="t" stroked="t" coordsize="21600,21600" arcsize="0.166666666666667" o:gfxdata="UEsDBAoAAAAAAIdO4kAAAAAAAAAAAAAAAAAEAAAAZHJzL1BLAwQUAAAACACHTuJAuGqchdgAAAAL&#10;AQAADwAAAGRycy9kb3ducmV2LnhtbE2Py07DMBBF90j8gzVI7KiTtORFnC6QukNCbWHBzo2HOCIe&#10;h9h9/T3DCnYzmqsz5zbrixvFCecweFKQLhIQSJ03A/UK3vabhxJEiJqMHj2hgisGWLe3N42ujT/T&#10;Fk+72AuGUKi1AhvjVEsZOotOh4WfkPj26WenI69zL82szwx3o8ySJJdOD8QfrJ7w2WL3tTs6Bbnd&#10;ZNPyu6RHuS2u1ct7pNcPo9T9XZo8gYh4iX9h+NVndWjZ6eCPZIIYFayKrOIow5bpCgQnyrLIQRx4&#10;qPIEZNvI/x3aH1BLAwQUAAAACACHTuJAYP/I8H8CAADLBAAADgAAAGRycy9lMm9Eb2MueG1srVTN&#10;bhMxEL4j8Q6W73R/kiZp1E0VNQpCqmhEQZwdr5215D9sJ5vyADwA50pIXBAPweNU8BiMvds2hZ4Q&#10;e3BmPJ/n55uZnJ7tlUQ75rwwusLFUY4R09TUQm8q/O7t8sUEIx+Irok0mlX4mnl8Nnv+7LS1U1aa&#10;xsiaOQROtJ+2tsJNCHaaZZ42TBF/ZCzTYOTGKRJAdZusdqQF70pmZZ6Psta42jpDmfdwu+iMeJb8&#10;c85ouOTcs4BkhSG3kE6XznU8s9kpmW4csY2gfRrkH7JQRGgIeu9qQQJBWyf+cqUEdcYbHo6oUZnh&#10;XFCWaoBqivyPaq4aYlmqBcjx9p4m///c0te7lUOiht4NMNJEQY9ubz79+vb555fvtz++IrgGjlrr&#10;pwC9sivXax7EWPCeOxV/oRS0r/CwOJmMSmD6usLj0bjMxz3HbB8QBUA5GgwGw2OMKCCK0SQvi4TI&#10;HlxZ58NLZhSKQoWd2er6DXQyEUx2Fz5ADoC/w8Xw3khRL4WUSXGb9bl0aEeg68v0xSLgySOY1KiF&#10;HMpxDvlSAtPHJQkgKgt8eL3BiMgNjDUNLsV+9NofBhnn88Vw/FSQmOSC+KZLJnmIMDJVIsDkS6Eq&#10;PMnj17+WGjKNfHcMRyns1/ue9rWpr6FhznST7C1dCohwQXxYEQejC6XAOoZLOLg0UJ/pJYwa4z4+&#10;dR/xMFFgxaiFVYDaP2yJYxjJVxpm7aQYDuPuJGV4DE3FyB1a1ocWvVXnBngvYPEtTWLEB3kncmfU&#10;e9jaeYwKJqIpxO5Y7pXz0K0o7D1l83mCwb5YEi70laXReaRQm/k2GC7SPESiOnZ6/mBjUs/77Y4r&#10;eagn1MN/0O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uGqchdgAAAALAQAADwAAAAAAAAABACAA&#10;AAAiAAAAZHJzL2Rvd25yZXYueG1sUEsBAhQAFAAAAAgAh07iQGD/yPB/AgAAywQAAA4AAAAAAAAA&#10;AQAgAAAAJwEAAGRycy9lMm9Eb2MueG1sUEsFBgAAAAAGAAYAWQEAABg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jc w:val="left"/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1、省（晋城市）</w:t>
                      </w: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对于经过审批新建的民办养老机构，按每张床位5000元（3000元）给予一次性建设补助；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jc w:val="left"/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省（晋城市）</w:t>
                      </w: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color w:val="auto"/>
                          <w:spacing w:val="0"/>
                          <w:sz w:val="21"/>
                          <w:szCs w:val="21"/>
                          <w:shd w:val="clear" w:color="auto" w:fill="FFFFFF"/>
                          <w:lang w:val="en-US" w:eastAsia="zh-CN"/>
                        </w:rPr>
                        <w:t>对于经过改造开办的民办养老机构，按每张床位3000元（3000元）给予一次性建设补助；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4878070</wp:posOffset>
                </wp:positionV>
                <wp:extent cx="762635" cy="254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3"/>
                      </wps:cNvCnPr>
                      <wps:spPr>
                        <a:xfrm flipV="1">
                          <a:off x="3298190" y="8053070"/>
                          <a:ext cx="762635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9.7pt;margin-top:384.1pt;height:0.2pt;width:60.05pt;z-index:251665408;mso-width-relative:page;mso-height-relative:page;" filled="f" stroked="t" coordsize="21600,21600" o:gfxdata="UEsDBAoAAAAAAIdO4kAAAAAAAAAAAAAAAAAEAAAAZHJzL1BLAwQUAAAACACHTuJAT/eietsAAAAL&#10;AQAADwAAAGRycy9kb3ducmV2LnhtbE2Py07DMBBF90j8gzWV2FGnr9CGOBVCAqmCLAhdwM61p04g&#10;Hkex24a/x3RDlzNzdOfcfD3Ylh2x940jAZNxAgxJOd2QEbB9f7pdAvNBkpatIxTwgx7WxfVVLjPt&#10;TvSGxyoYFkPIZ1JAHUKXce5VjVb6seuQ4m3veitDHHvDdS9PMdy2fJokKbeyofihlh0+1qi+q4MV&#10;MJRqg6Z6fbDl9uVDfT2XG/MZhLgZTZJ7YAGH8A/Dn35UhyI67dyBtGetgNlsNY+ogLt0OQUWifli&#10;tQC2O29S4EXOLzsUv1BLAwQUAAAACACHTuJAX3reA/QBAACjAwAADgAAAGRycy9lMm9Eb2MueG1s&#10;rVPNjtMwEL4j8Q6W7zRpSrtt1HSlbbVcEFSC5T517MSS/2Sbpn0JXgCJG5w4cudtWB5jx27ZXeCG&#10;yMGxM998nu+byfLyoBXZcx+kNQ0dj0pKuGG2laZr6M3b62dzSkIE04Kyhjf0yAO9XD19shxczSvb&#10;W9VyT5DEhHpwDe1jdHVRBNZzDWFkHTcYFNZriHj0XdF6GJBdq6Iqy1kxWN86bxkPAb9uTkG6yvxC&#10;cBZfCxF4JKqhWFvMq8/rLq3Fagl158H1kp3LgH+oQoM0eOk91QYikPde/kWlJfM2WBFHzOrCCiEZ&#10;zxpQzbj8Q82bHhzPWtCc4O5tCv+Plr3abz2RLfauosSAxh7dfvz248Pnn98/4Xr79QvBCNo0uFAj&#10;em22PgkNcX0wOXFG8XVo6CShit9g6RDcKeEgvCZCSfcO78peoXqS8qrFfLzA5hwbOi+nk/Li3BZ+&#10;iIQh4GJWzSZTShgCqunzHC2gToSpEudDfMGtJmnTUCVN8gxq2L8MMZX0AEmfjb2WSuW+K0OGhiI3&#10;Xs4Ap08oiLjVDv0IpqMEVIdjzaLPjMEq2absbIDvdmvlyR5wtKZXi6vNNBuA1jyGpaI2EPoTLodO&#10;Q6dlxMlXUifV6TlnK3N28WRcsnBn2+PW/3IXJyGLOk9tGrXH55z98G+t7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P96J62wAAAAsBAAAPAAAAAAAAAAEAIAAAACIAAABkcnMvZG93bnJldi54bWxQ&#10;SwECFAAUAAAACACHTuJAX3reA/QBAACjAwAADgAAAAAAAAABACAAAAAq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4372610</wp:posOffset>
                </wp:positionV>
                <wp:extent cx="2190115" cy="1016000"/>
                <wp:effectExtent l="6350" t="6350" r="13335" b="63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92530" y="7400290"/>
                          <a:ext cx="2190115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对符合条件的民办养老机构下拨补助资金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75pt;margin-top:344.3pt;height:80pt;width:172.45pt;z-index:251662336;v-text-anchor:middle;mso-width-relative:page;mso-height-relative:page;" fillcolor="#FFFFFF [3201]" filled="t" stroked="t" coordsize="21600,21600" o:gfxdata="UEsDBAoAAAAAAIdO4kAAAAAAAAAAAAAAAAAEAAAAZHJzL1BLAwQUAAAACACHTuJAh6i5ntoAAAAK&#10;AQAADwAAAGRycy9kb3ducmV2LnhtbE2PwU7DMAyG70i8Q2Qkblu6da26UncHJJA4DNQxcc4ary00&#10;SWmydbw95jSOtj/9/v5iczG9ONPoO2cRFvMIBNna6c42CPv3p1kGwgdlteqdJYQf8rApb28KlWs3&#10;2YrOu9AIDrE+VwhtCEMupa9bMsrP3UCWb0c3GhV4HBupRzVxuOnlMopSaVRn+UOrBnpsqf7anQxC&#10;td9+r5OXajnJt3h7/Hw1H5qeEe/vFtEDiECXcIXhT5/VoWSngztZ7UWPMEsSJhHSLEtBMBDH6xWI&#10;A0K24o0sC/m/QvkLUEsDBBQAAAAIAIdO4kCpyiGdbAIAAL4EAAAOAAAAZHJzL2Uyb0RvYy54bWyt&#10;VM1uEzEQviPxDpbvZH9IkybKpooaBSFVNFJBnB2vvWvJf9hONuFlkLjxEH0cxGsw9m7bFHpC5ODM&#10;rL+db+abmV1cHZVEB+a8MLrCxSjHiGlqaqGbCn/6uHlziZEPRNdEGs0qfGIeXy1fv1p0ds5K0xpZ&#10;M4cgiPbzzla4DcHOs8zTliniR8YyDZfcOEUCuK7Jakc6iK5kVub5JOuMq60zlHkPT9f9JV6m+Jwz&#10;Gm459ywgWWHILaTTpXMXz2y5IPPGEdsKOqRB/iELRYQG0sdQaxII2jvxVyglqDPe8DCiRmWGc0FZ&#10;qgGqKfI/qrlriWWpFhDH20eZ/P8LSz8ctg6JusITjDRR0KJf3378vP+OJlGbzvo5QO7s1g2eBzMW&#10;euROxX8oAR2h88WsvHgLCp8qPB3neTkbtGXHgCgAymKWF8UFRhQQRV5M8jwhsqdQ1vnwjhmFolFh&#10;B81LmpLDjQ9AD9AHSGT2Rop6I6RMjmt219KhA4FGb9Iv5g+vPINJjTqgL6dAjiiBgeOSBDCVBQm8&#10;bjAisoFJpsEl7mdv+3OSab5aj6cvkcQk18S3fTIpQoSRuRIBhl0KVeFLKP9RAKkh0yh1L260wnF3&#10;HBTfmfoEPXKmH15v6UYAww3xYUscTCuUAhsYbuHg0kB9ZrAwao37+tLziIchgluMOph+qP3LnjiG&#10;kXyvYbxmxXgc1yU544tpCY47v9md3+i9ujagewG7bmkyIz7IB5M7oz7Doq4iK1wRTYG7V3lwrkO/&#10;lbDqlK1WCQYrYkm40XeWxuBRQm1W+2C4SPMQherVGfSDJUk9HxY6buG5n1BPn53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eouZ7aAAAACgEAAA8AAAAAAAAAAQAgAAAAIgAAAGRycy9kb3ducmV2&#10;LnhtbFBLAQIUABQAAAAIAIdO4kCpyiGdbAIAAL4EAAAOAAAAAAAAAAEAIAAAACk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eastAsia" w:ascii="仿宋" w:hAnsi="仿宋" w:eastAsia="仿宋" w:cs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对符合条件的民办养老机构下拨补助资金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2945765</wp:posOffset>
                </wp:positionV>
                <wp:extent cx="5080" cy="1407160"/>
                <wp:effectExtent l="44450" t="0" r="64770" b="254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6620" y="5972175"/>
                          <a:ext cx="5080" cy="1407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1pt;margin-top:231.95pt;height:110.8pt;width:0.4pt;z-index:251661312;mso-width-relative:page;mso-height-relative:page;" filled="f" stroked="t" coordsize="21600,21600" o:gfxdata="UEsDBAoAAAAAAIdO4kAAAAAAAAAAAAAAAAAEAAAAZHJzL1BLAwQUAAAACACHTuJA/ckxstoAAAAL&#10;AQAADwAAAGRycy9kb3ducmV2LnhtbE2Py07DMBBF90j8gzVIbFDrNLRWG+JUPIQo7Gj5ADeZJmns&#10;cRS7r79nuoLl1VzdOSdfnp0VRxxC60nDZJyAQCp91VKt4WfzPpqDCNFQZawn1HDBAMvi9iY3WeVP&#10;9I3HdawFj1DIjIYmxj6TMpQNOhPGvkfi284PzkSOQy2rwZx43FmZJomSzrTEHxrT42uDZbc+OA27&#10;/ad6mZb7r49wcQ+rxXPn32yn9f3dJHkCEfEc/8pwxWd0KJhp6w9UBWE5q5RdooapelyAuDZUyjJb&#10;DWo+m4EscvnfofgFUEsDBBQAAAAIAIdO4kDMeLjhAgIAALEDAAAOAAAAZHJzL2Uyb0RvYy54bWyt&#10;U8uu0zAQ3SPxD5b3NEmhaYma3kXLZYPgSsAHTBMnseSXxqZpf4IfQGIFrIDV3fM1cPkMxm7p5bFD&#10;ZOGMM54zZ45Plhd7rdhOoJfW1LyY5JwJ09hWmr7mL19c3ltw5gOYFpQ1ouYH4fnF6u6d5egqMbWD&#10;Va1ARiDGV6Or+RCCq7LMN4PQ4CfWCUPJzqKGQFvssxZhJHStsmmel9losXVoG+E9fd0ck3yV8LtO&#10;NOFZ13kRmKo5cQtpxbRu45qtllD1CG6QzYkG/AMLDdJQ0zPUBgKwVyj/gtKyQettFyaN1ZntOtmI&#10;NANNU+R/TPN8ACfSLCSOd2eZ/P+DbZ7urpDJtuYzzgxouqKbN9ffXr+/+fzp67vr71/exvjjBzaL&#10;Uo3OV1SxNld42nl3hXHufYc6vmkitq/5tCjLckqCHwj44XxazFM9VGIfWEMHZvmCsg2liwf5vCjT&#10;TWS3OA59eCysZjGouQ8Ish/C2hpDd2qxSGrD7okPxIQKfxZEEsZeSqXS1SrDxpqX92exG5DBOgWB&#10;Qu1oZG96zkD15NwmYEL0Vsk2Vkccj/12rZDtILonPVEF6vbbsdh6A344nkupo6+0DGRuJXXNF+dq&#10;qAJI9ci0LBwcyQ2IduSRpRYtZ0oQmxgdGylD/aLsR6FjtLXtIemfvpMvEqOTh6Pxft2n6ts/bf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ckxstoAAAALAQAADwAAAAAAAAABACAAAAAiAAAAZHJz&#10;L2Rvd25yZXYueG1sUEsBAhQAFAAAAAgAh07iQMx4uOECAgAAsQMAAA4AAAAAAAAAAQAgAAAAKQEA&#10;AGRycy9lMm9Eb2MueG1sUEsFBgAAAAAGAAYAWQEAAJ0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1887220</wp:posOffset>
                </wp:positionV>
                <wp:extent cx="2084070" cy="1036955"/>
                <wp:effectExtent l="6350" t="6350" r="24130" b="234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7780" y="4976495"/>
                          <a:ext cx="2084070" cy="10369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市县两级民政、财政部门审核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25pt;margin-top:148.6pt;height:81.65pt;width:164.1pt;z-index:251660288;v-text-anchor:middle;mso-width-relative:page;mso-height-relative:page;" fillcolor="#FFFFFF [3201]" filled="t" stroked="t" coordsize="21600,21600" o:gfxdata="UEsDBAoAAAAAAIdO4kAAAAAAAAAAAAAAAAAEAAAAZHJzL1BLAwQUAAAACACHTuJA0WhSftkAAAAJ&#10;AQAADwAAAGRycy9kb3ducmV2LnhtbE2PwU7DMBBE70j8g7VI3KjdhLQ0xOkBCSQOBaVUnN14mwTi&#10;dYjdpvw9ywmOqzeaeVusz64XJxxD50nDfKZAINXedtRo2L093tyBCNGQNb0n1PCNAdbl5UVhcusn&#10;qvC0jY3gEgq50dDGOORShrpFZ8LMD0jMDn50JvI5NtKOZuJy18tEqYV0piNeaM2ADy3Wn9uj01Dt&#10;Nl+r7LlKJvmabg4fL+7d4pPW11dzdQ8i4jn+heFXn9WhZKe9P5INotdwm3FQQ7JaJiCYp2myBLFn&#10;sFAZyLKQ/z8ofwBQSwMEFAAAAAgAh07iQE7I31trAgAAvgQAAA4AAABkcnMvZTJvRG9jLnhtbK1U&#10;S27bMBDdF+gdCO5rya5s2UbkwIjhokDQBEiLrmmKlAjwV5K27F6mQHc9RI5T9BodUkritFkV1YKa&#10;0TzO582MLi6PSqIDc14YXeHxKMeIaWpqoZsKf/q4fTPHyAeiayKNZhU+MY8vV69fXXR2ySamNbJm&#10;DoET7ZedrXAbgl1mmactU8SPjGUajNw4RQKorslqRzrwrmQ2yfNZ1hlXW2co8x6+bnojXiX/nDMa&#10;bjj3LCBZYcgtpNOlcxfPbHVBlo0jthV0SIP8QxaKCA1BH11tSCBo78RfrpSgznjDw4galRnOBWWp&#10;BqhmnP9RzV1LLEu1ADnePtLk/59b+uFw65CoK1xgpImCFv369uPn/XdURG4665cAubO3btA8iLHQ&#10;I3cqvqEEdITOT+ZlOQeGT+BpUc6KxbTnlh0DogCY5PMiLwFAATHO384W04TInlxZ58M7ZhSKQoUd&#10;NC9xSg7XPkB4gD5AYmRvpKi3QsqkuGZ3JR06EGj0Nj0xPlx5BpMadTHZMo+ZEBg4LkkAUVmgwOsG&#10;IyIbmGQaXIr97LY/D1Lm601RvhQkJrkhvu2TSR56LpQIMOxSqArP8/gMt6WGTCPVPblRCsfdcWB8&#10;Z+oT9MiZfni9pVsBEa6JD7fEwbRCKbCB4QYOLg3UZwYJo9a4ry99j3gYIrBi1MH0Q+1f9sQxjOR7&#10;DeO1GBcFuA1JKablBBR3btmdW/ReXRngfQy7bmkSIz7IB5E7oz7Doq5jVDARTSF2z/KgXIV+K2HV&#10;KVuvEwxWxJJwre8sjc5jn7VZ74PhIs1DJKpnZ+APliT1fFjouIXnekI9/XZ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aFJ+2QAAAAkBAAAPAAAAAAAAAAEAIAAAACIAAABkcnMvZG93bnJldi54&#10;bWxQSwECFAAUAAAACACHTuJATsjfW2sCAAC+BAAADgAAAAAAAAABACAAAAAo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市县两级民政、财政部门审核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518795</wp:posOffset>
                </wp:positionV>
                <wp:extent cx="0" cy="1312545"/>
                <wp:effectExtent l="48895" t="0" r="65405" b="190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2155825" y="3587750"/>
                          <a:ext cx="0" cy="13125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1.85pt;margin-top:40.85pt;height:103.35pt;width:0pt;z-index:251659264;mso-width-relative:page;mso-height-relative:page;" filled="f" stroked="t" coordsize="21600,21600" o:gfxdata="UEsDBAoAAAAAAIdO4kAAAAAAAAAAAAAAAAAEAAAAZHJzL1BLAwQUAAAACACHTuJAgLlT99gAAAAK&#10;AQAADwAAAGRycy9kb3ducmV2LnhtbE2Py07DMBBF90j8gzVIbBB1Uqo0hDgVDyEeuxY+wI2nSRp7&#10;HMXu6++ZsoHV6M5c3Tm3XBydFXscQ+dJQTpJQCDV3nTUKPj+er3NQYSoyWjrCRWcMMCiurwodWH8&#10;gZa4X8VGcAiFQitoYxwKKUPdotNh4gckvm386HRkOTbSjPrA4c7KaZJk0umO+EOrB3xuse5XO6dg&#10;s/3Inmb19vMtnNzN+/1j719sr9T1VZo8gIh4jH9mOOMzOlTMtPY7MkFY1tndnK0K8pTn2fC7WCuY&#10;5vkMZFXK/xWqH1BLAwQUAAAACACHTuJAcZidSQ8CAADUAwAADgAAAGRycy9lMm9Eb2MueG1srVPN&#10;btQwEL4j8Q6W7zSblLSraLM9bCkXBJWAB5h1nMSS/zQ2m92X4AWQOAEn6Kl3ngbKYzD2bguFGyIH&#10;ZyYz83m+byaLs63RbCMxKGdbXh7NOJNWuE7ZoeWvX108mnMWItgOtLOy5TsZ+Nny4YPF5BtZudHp&#10;TiIjEBuaybd8jNE3RRHEKA2EI+elpWDv0EAkF4eiQ5gI3eiims1Oislh59EJGQJ9Pd8H+TLj970U&#10;8UXfBxmZbjn1FvOJ+Vyns1guoBkQ/KjEoQ34hy4MKEuX3kGdQwT2BtVfUEYJdMH18Ug4U7i+V0Jm&#10;DsSmnP3B5uUIXmYuJE7wdzKF/wcrnm8ukamu5RVnFgyN6Obd9fe3H2+uvnz7cP3j6/tkf/7EqiTV&#10;5ENDFSt7iYlsiKutzcUlp9c2gVBWcS8tOcHvC7Y9mlRIvFnKLut6XtWc7Vp+XM9PT+vDQOQ2MkEJ&#10;NDFBsfK4rOrHdcaG5hbEY4hPpTMsGS0PEUENY1w5a2nsDss8ENg8CzE1Bc1tQerAuguldZ6+tmxq&#10;+ckxXc4E0A72GiKZxpMqwQ6cgR5ouUXEjBicVl2qzhLgsF5pZBtIC5afQ5v30tLV5xDGfV4OpTRo&#10;jIq0/1qZls/vqqGJoPQT27G48zQRQHQTT10a2XGmJXWTrD0tbQ+S71VOeq9dt7vEFE4erU7mf1jz&#10;tJu/+znr18+4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AuVP32AAAAAoBAAAPAAAAAAAAAAEA&#10;IAAAACIAAABkcnMvZG93bnJldi54bWxQSwECFAAUAAAACACHTuJAcZidSQ8CAADUAwAADgAAAAAA&#10;AAABACAAAAAn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12A50"/>
    <w:rsid w:val="2AC12A50"/>
    <w:rsid w:val="427C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2020-04-28T06:05:00Z</dcterms:created>
  <dc:creator>WPS_1523609308</dc:creator>
  <cp:lastModifiedBy> 喵呜</cp:lastModifiedBy>
  <dcterms:modified xsi:type="dcterms:W3CDTF">2020-04-29T03:42:59Z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